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b/>
          <w:sz w:val="24"/>
          <w:szCs w:val="24"/>
        </w:rPr>
      </w:pPr>
      <w:r>
        <w:rPr>
          <w:rFonts w:hint="eastAsia" w:asciiTheme="majorEastAsia" w:hAnsiTheme="majorEastAsia" w:eastAsiaTheme="majorEastAsia"/>
          <w:b/>
          <w:sz w:val="24"/>
          <w:szCs w:val="24"/>
        </w:rPr>
        <w:t>证券代码：</w:t>
      </w:r>
      <w:sdt>
        <w:sdtPr>
          <w:rPr>
            <w:rFonts w:hint="eastAsia" w:asciiTheme="majorEastAsia" w:hAnsiTheme="majorEastAsia" w:eastAsiaTheme="majorEastAsia"/>
            <w:b/>
            <w:sz w:val="24"/>
            <w:szCs w:val="24"/>
          </w:rPr>
          <w:alias w:val="公司代码"/>
          <w:tag w:val="_GBC_0dcdbbff383a44b884a25399ca4a0baa"/>
          <w:id w:val="147453608"/>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601860</w:t>
          </w:r>
        </w:sdtContent>
      </w:sdt>
      <w:r>
        <w:rPr>
          <w:rFonts w:hint="eastAsia" w:asciiTheme="majorEastAsia" w:hAnsiTheme="majorEastAsia" w:eastAsiaTheme="majorEastAsia"/>
          <w:b/>
          <w:sz w:val="24"/>
          <w:szCs w:val="24"/>
        </w:rPr>
        <w:t xml:space="preserve">   </w:t>
      </w:r>
      <w:r>
        <w:rPr>
          <w:rFonts w:asciiTheme="majorEastAsia" w:hAnsiTheme="majorEastAsia" w:eastAsiaTheme="majorEastAsia"/>
          <w:b/>
          <w:sz w:val="24"/>
          <w:szCs w:val="24"/>
        </w:rPr>
        <w:t xml:space="preserve">  </w:t>
      </w:r>
      <w:r>
        <w:rPr>
          <w:rFonts w:hint="eastAsia" w:asciiTheme="majorEastAsia" w:hAnsiTheme="majorEastAsia" w:eastAsiaTheme="majorEastAsia"/>
          <w:b/>
          <w:sz w:val="24"/>
          <w:szCs w:val="24"/>
        </w:rPr>
        <w:t xml:space="preserve">   证券简称：</w:t>
      </w:r>
      <w:sdt>
        <w:sdtPr>
          <w:rPr>
            <w:rFonts w:hint="eastAsia" w:asciiTheme="majorEastAsia" w:hAnsiTheme="majorEastAsia" w:eastAsiaTheme="majorEastAsia"/>
            <w:b/>
            <w:sz w:val="24"/>
            <w:szCs w:val="24"/>
          </w:rPr>
          <w:alias w:val="公司简称"/>
          <w:tag w:val="_GBC_f5623227a3ee4840afdcddd73ac9f53d"/>
          <w:id w:val="147464047"/>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紫金银行</w:t>
          </w:r>
        </w:sdtContent>
      </w:sdt>
      <w:r>
        <w:rPr>
          <w:rFonts w:hint="eastAsia" w:asciiTheme="majorEastAsia" w:hAnsiTheme="majorEastAsia" w:eastAsiaTheme="majorEastAsia"/>
          <w:b/>
          <w:sz w:val="24"/>
          <w:szCs w:val="24"/>
        </w:rPr>
        <w:t xml:space="preserve">     公告编号：</w:t>
      </w:r>
      <w:sdt>
        <w:sdtPr>
          <w:rPr>
            <w:rFonts w:hint="eastAsia" w:asciiTheme="majorEastAsia" w:hAnsiTheme="majorEastAsia" w:eastAsiaTheme="majorEastAsia"/>
            <w:b/>
            <w:sz w:val="24"/>
            <w:szCs w:val="24"/>
          </w:rPr>
          <w:alias w:val="临时公告编号"/>
          <w:tag w:val="_GBC_dcb018bd62474b058af46af691e50649"/>
          <w:id w:val="147464086"/>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2025-</w:t>
          </w:r>
          <w:r>
            <w:rPr>
              <w:rFonts w:hint="eastAsia" w:asciiTheme="majorEastAsia" w:hAnsiTheme="majorEastAsia" w:eastAsiaTheme="majorEastAsia"/>
              <w:b/>
              <w:sz w:val="24"/>
              <w:szCs w:val="24"/>
              <w:lang w:val="en-US" w:eastAsia="zh-CN"/>
            </w:rPr>
            <w:t>029</w:t>
          </w:r>
        </w:sdtContent>
      </w:sdt>
    </w:p>
    <w:sdt>
      <w:sdtPr>
        <w:tag w:val="_GBC_de6e6343542648f0a190afa64874564f"/>
        <w:id w:val="147483305"/>
        <w:lock w:val="sdtLocked"/>
        <w:placeholder>
          <w:docPart w:val="GBC22222222222222222222222222222"/>
        </w:placeholder>
      </w:sdtPr>
      <w:sdtEndPr>
        <w:rPr>
          <w:rFonts w:hint="eastAsia" w:asciiTheme="majorEastAsia" w:hAnsiTheme="majorEastAsia" w:eastAsiaTheme="majorEastAsia"/>
          <w:b/>
          <w:color w:val="FF0000"/>
          <w:sz w:val="36"/>
          <w:szCs w:val="36"/>
        </w:rPr>
      </w:sdtEndPr>
      <w:sdtContent>
        <w:sdt>
          <w:sdtPr>
            <w:rPr>
              <w:rFonts w:asciiTheme="majorEastAsia" w:hAnsiTheme="majorEastAsia" w:eastAsiaTheme="majorEastAsia"/>
              <w:b/>
              <w:color w:val="FF0000"/>
              <w:sz w:val="36"/>
              <w:szCs w:val="36"/>
            </w:rPr>
            <w:alias w:val="公司法定中文名称"/>
            <w:tag w:val="_GBC_42181109f5334b868c04fa99b4f637e7"/>
            <w:id w:val="147482816"/>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asciiTheme="majorEastAsia" w:hAnsiTheme="majorEastAsia" w:eastAsiaTheme="majorEastAsia"/>
              <w:b/>
              <w:color w:val="FF0000"/>
              <w:sz w:val="36"/>
              <w:szCs w:val="36"/>
            </w:rPr>
          </w:sdtEndPr>
          <w:sdtContent>
            <w:p>
              <w:pPr>
                <w:jc w:val="center"/>
                <w:rPr>
                  <w:rFonts w:hint="eastAsia" w:asciiTheme="majorEastAsia" w:hAnsiTheme="majorEastAsia" w:eastAsiaTheme="majorEastAsia"/>
                  <w:b/>
                  <w:color w:val="FF0000"/>
                  <w:sz w:val="36"/>
                  <w:szCs w:val="36"/>
                </w:rPr>
              </w:pPr>
              <w:r>
                <w:rPr>
                  <w:rFonts w:hint="eastAsia" w:asciiTheme="majorEastAsia" w:hAnsiTheme="majorEastAsia" w:eastAsiaTheme="majorEastAsia"/>
                  <w:b/>
                  <w:color w:val="FF0000"/>
                  <w:sz w:val="36"/>
                  <w:szCs w:val="36"/>
                  <w:lang w:eastAsia="zh-CN"/>
                </w:rPr>
                <w:t>江苏紫金农村商业银行股份有限公司</w:t>
              </w:r>
            </w:p>
          </w:sdtContent>
        </w:sdt>
        <w:p>
          <w:pPr>
            <w:jc w:val="center"/>
            <w:rPr>
              <w:rFonts w:hint="eastAsia" w:asciiTheme="majorEastAsia" w:hAnsiTheme="majorEastAsia" w:eastAsiaTheme="majorEastAsia"/>
              <w:b/>
              <w:color w:val="FF0000"/>
              <w:sz w:val="36"/>
              <w:szCs w:val="36"/>
            </w:rPr>
          </w:pPr>
          <w:sdt>
            <w:sdtPr>
              <w:rPr>
                <w:rFonts w:hint="eastAsia" w:asciiTheme="majorEastAsia" w:hAnsiTheme="majorEastAsia" w:eastAsiaTheme="majorEastAsia"/>
                <w:b/>
                <w:color w:val="FF0000"/>
                <w:sz w:val="36"/>
                <w:szCs w:val="36"/>
                <w:shd w:val="solid" w:color="FFFFFF" w:fill="auto"/>
              </w:rPr>
              <w:alias w:val="股东会召开年度"/>
              <w:tag w:val="_GBC_7bfad2ce616d46cd968fbf6b0e3edc90"/>
              <w:id w:val="147473716"/>
              <w:lock w:val="sdtLocked"/>
              <w:placeholder>
                <w:docPart w:val="GBC22222222222222222222222222222"/>
              </w:placeholder>
              <w:dataBinding w:prefixMappings="xmlns:clcta-be='clcta-be'" w:xpath="/*/clcta-be:GuDongDaHuiZhaoKaiNianDu[not(@periodRef)]" w:storeItemID="{636E1DF2-5A72-4FE2-BF65-8FD875BB309E}"/>
              <w:text/>
            </w:sdtPr>
            <w:sdtEndPr>
              <w:rPr>
                <w:rFonts w:hint="eastAsia" w:asciiTheme="majorEastAsia" w:hAnsiTheme="majorEastAsia" w:eastAsiaTheme="majorEastAsia"/>
                <w:b/>
                <w:color w:val="FF0000"/>
                <w:sz w:val="36"/>
                <w:szCs w:val="36"/>
                <w:shd w:val="solid" w:color="FFFFFF" w:fill="auto"/>
              </w:rPr>
            </w:sdtEndPr>
            <w:sdtContent>
              <w:r>
                <w:rPr>
                  <w:rFonts w:hint="eastAsia" w:asciiTheme="majorEastAsia" w:hAnsiTheme="majorEastAsia" w:eastAsiaTheme="majorEastAsia"/>
                  <w:b/>
                  <w:color w:val="FF0000"/>
                  <w:sz w:val="36"/>
                  <w:szCs w:val="36"/>
                  <w:shd w:val="solid" w:color="FFFFFF" w:fill="auto"/>
                  <w:lang w:eastAsia="zh-CN"/>
                </w:rPr>
                <w:t>2025</w:t>
              </w:r>
            </w:sdtContent>
          </w:sdt>
          <w:r>
            <w:rPr>
              <w:rFonts w:hint="eastAsia" w:asciiTheme="majorEastAsia" w:hAnsiTheme="majorEastAsia" w:eastAsiaTheme="majorEastAsia"/>
              <w:b/>
              <w:color w:val="FF0000"/>
              <w:sz w:val="36"/>
              <w:szCs w:val="36"/>
              <w:shd w:val="solid" w:color="FFFFFF" w:fill="auto"/>
            </w:rPr>
            <w:t>年第</w:t>
          </w:r>
          <w:sdt>
            <w:sdtPr>
              <w:rPr>
                <w:rFonts w:hint="eastAsia" w:asciiTheme="majorEastAsia" w:hAnsiTheme="majorEastAsia" w:eastAsiaTheme="majorEastAsia"/>
                <w:b/>
                <w:color w:val="FF0000"/>
                <w:sz w:val="36"/>
                <w:szCs w:val="36"/>
                <w:shd w:val="solid" w:color="FFFFFF" w:fill="auto"/>
              </w:rPr>
              <w:alias w:val="股东会届次"/>
              <w:tag w:val="_GBC_274127167f8b439d8ecbcf8cad6a2896"/>
              <w:id w:val="147458447"/>
              <w:lock w:val="sdtLocked"/>
              <w:placeholder>
                <w:docPart w:val="GBC22222222222222222222222222222"/>
              </w:placeholder>
              <w:dataBinding w:prefixMappings="xmlns:clcta-be='clcta-be'" w:xpath="/*/clcta-be:GuDongDaHuiJieCi[not(@periodRef)]" w:storeItemID="{636E1DF2-5A72-4FE2-BF65-8FD875BB309E}"/>
              <w:text/>
            </w:sdtPr>
            <w:sdtEndPr>
              <w:rPr>
                <w:rFonts w:hint="eastAsia" w:asciiTheme="majorEastAsia" w:hAnsiTheme="majorEastAsia" w:eastAsiaTheme="majorEastAsia"/>
                <w:b/>
                <w:color w:val="FF0000"/>
                <w:sz w:val="36"/>
                <w:szCs w:val="36"/>
                <w:shd w:val="solid" w:color="FFFFFF" w:fill="auto"/>
              </w:rPr>
            </w:sdtEndPr>
            <w:sdtContent>
              <w:r>
                <w:rPr>
                  <w:rFonts w:hint="eastAsia" w:asciiTheme="majorEastAsia" w:hAnsiTheme="majorEastAsia" w:eastAsiaTheme="majorEastAsia"/>
                  <w:b/>
                  <w:color w:val="FF0000"/>
                  <w:sz w:val="36"/>
                  <w:szCs w:val="36"/>
                  <w:shd w:val="solid" w:color="FFFFFF" w:fill="auto"/>
                  <w:lang w:eastAsia="zh-CN"/>
                </w:rPr>
                <w:t>一</w:t>
              </w:r>
            </w:sdtContent>
          </w:sdt>
          <w:r>
            <w:rPr>
              <w:rFonts w:hint="eastAsia" w:asciiTheme="majorEastAsia" w:hAnsiTheme="majorEastAsia" w:eastAsiaTheme="majorEastAsia"/>
              <w:b/>
              <w:color w:val="FF0000"/>
              <w:sz w:val="36"/>
              <w:szCs w:val="36"/>
              <w:shd w:val="solid" w:color="FFFFFF" w:fill="auto"/>
            </w:rPr>
            <w:t>次临时股东大会决议公告</w:t>
          </w:r>
        </w:p>
      </w:sdtContent>
    </w:sdt>
    <w:p>
      <w:pPr>
        <w:jc w:val="center"/>
        <w:rPr>
          <w:rFonts w:asciiTheme="majorEastAsia" w:hAnsiTheme="majorEastAsia" w:eastAsiaTheme="majorEastAsia"/>
          <w:b/>
          <w:color w:val="FF0000"/>
          <w:sz w:val="36"/>
          <w:szCs w:val="36"/>
        </w:rPr>
      </w:pPr>
    </w:p>
    <w:tbl>
      <w:tblPr>
        <w:tblStyle w:val="11"/>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sdt>
        <w:sdtPr>
          <w:rPr>
            <w:rFonts w:hint="eastAsia" w:ascii="仿宋_GB2312" w:hAnsi="宋体" w:eastAsia="仿宋_GB2312" w:cs="Times New Roman"/>
            <w:sz w:val="24"/>
          </w:rPr>
          <w:alias w:val="模块:本公司董事会及全体董事保证本公告内容不存在任何虚假记载、误导..."/>
          <w:tag w:val="_GBC_9b9a298b975743348a94e3545b79e47f"/>
          <w:id w:val="147475175"/>
          <w:lock w:val="sdtLocked"/>
          <w:placeholder>
            <w:docPart w:val="GBC11111111111111111111111111111"/>
          </w:placeholder>
        </w:sdtPr>
        <w:sdtEndPr>
          <w:rPr>
            <w:rFonts w:hint="eastAsia" w:ascii="仿宋_GB2312" w:hAnsi="宋体" w:eastAsia="仿宋_GB2312" w:cs="Times New Roman"/>
            <w:sz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tcPr>
              <w:p>
                <w:pPr>
                  <w:autoSpaceDE w:val="0"/>
                  <w:autoSpaceDN w:val="0"/>
                  <w:adjustRightInd w:val="0"/>
                  <w:snapToGrid w:val="0"/>
                  <w:spacing w:line="360" w:lineRule="auto"/>
                  <w:ind w:firstLine="480" w:firstLineChars="200"/>
                  <w:rPr>
                    <w:rFonts w:ascii="仿宋_GB2312" w:hAnsi="宋体" w:eastAsia="仿宋_GB2312"/>
                    <w:sz w:val="24"/>
                  </w:rPr>
                </w:pPr>
                <w:r>
                  <w:rPr>
                    <w:rFonts w:hint="eastAsia" w:ascii="仿宋_GB2312" w:hAnsi="宋体" w:eastAsia="仿宋_GB2312" w:cs="Times New Roman"/>
                    <w:sz w:val="24"/>
                  </w:rPr>
                  <w:t>本公司董事会及全体董事保证本公告内容不存在任何虚假记载、误导性陈述或者重大遗漏，并对其内容的真实性、准确性和完整性承担法律责任。</w:t>
                </w:r>
              </w:p>
            </w:tc>
          </w:tr>
        </w:sdtContent>
      </w:sdt>
    </w:tbl>
    <w:p>
      <w:pPr>
        <w:pStyle w:val="2"/>
        <w:keepNext w:val="0"/>
        <w:keepLines w:val="0"/>
        <w:rPr>
          <w:sz w:val="24"/>
          <w:szCs w:val="24"/>
        </w:rPr>
      </w:pPr>
      <w:r>
        <w:rPr>
          <w:rFonts w:hint="eastAsia"/>
          <w:sz w:val="24"/>
          <w:szCs w:val="24"/>
        </w:rPr>
        <w:t>重要内容提示：</w:t>
      </w:r>
    </w:p>
    <w:p>
      <w:pPr>
        <w:pStyle w:val="16"/>
        <w:numPr>
          <w:ilvl w:val="0"/>
          <w:numId w:val="1"/>
        </w:numPr>
        <w:ind w:firstLineChars="0"/>
        <w:rPr>
          <w:sz w:val="24"/>
          <w:szCs w:val="24"/>
        </w:rPr>
      </w:pPr>
      <w:r>
        <w:rPr>
          <w:rFonts w:hint="eastAsia" w:ascii="宋体" w:hAnsi="宋体"/>
          <w:sz w:val="24"/>
          <w:szCs w:val="24"/>
        </w:rPr>
        <w:t>本次会议是否有否决议案：</w:t>
      </w:r>
      <w:sdt>
        <w:sdtPr>
          <w:rPr>
            <w:rFonts w:hint="eastAsia" w:ascii="宋体" w:hAnsi="宋体"/>
            <w:sz w:val="24"/>
            <w:szCs w:val="24"/>
          </w:rPr>
          <w:alias w:val="是否有否决议案"/>
          <w:tag w:val="_GBC_d82077cab9ca4e4696f26ea546ae2f45"/>
          <w:id w:val="147469661"/>
          <w:lock w:val="sdtLocked"/>
          <w:placeholder>
            <w:docPart w:val="GBC22222222222222222222222222222"/>
          </w:placeholder>
          <w:comboBox>
            <w:listItem w:displayText="有" w:value="有"/>
            <w:listItem w:displayText="无" w:value="无"/>
          </w:comboBox>
        </w:sdtPr>
        <w:sdtEndPr>
          <w:rPr>
            <w:rFonts w:hint="eastAsia" w:ascii="宋体" w:hAnsi="宋体"/>
            <w:sz w:val="24"/>
            <w:szCs w:val="24"/>
          </w:rPr>
        </w:sdtEndPr>
        <w:sdtContent>
          <w:r>
            <w:rPr>
              <w:rFonts w:hint="eastAsia" w:ascii="宋体" w:hAnsi="宋体"/>
              <w:sz w:val="24"/>
              <w:szCs w:val="24"/>
            </w:rPr>
            <w:t>无</w:t>
          </w:r>
        </w:sdtContent>
      </w:sdt>
    </w:p>
    <w:p>
      <w:pPr>
        <w:pStyle w:val="2"/>
        <w:keepNext w:val="0"/>
        <w:keepLines w:val="0"/>
        <w:numPr>
          <w:ilvl w:val="0"/>
          <w:numId w:val="2"/>
        </w:numPr>
        <w:rPr>
          <w:sz w:val="24"/>
          <w:szCs w:val="24"/>
        </w:rPr>
      </w:pPr>
      <w:r>
        <w:rPr>
          <w:rFonts w:hint="eastAsia"/>
          <w:sz w:val="24"/>
          <w:szCs w:val="24"/>
        </w:rPr>
        <w:t>会议召开和出席情况</w:t>
      </w:r>
    </w:p>
    <w:p>
      <w:pPr>
        <w:pStyle w:val="3"/>
        <w:keepNext w:val="0"/>
        <w:keepLines w:val="0"/>
        <w:numPr>
          <w:ilvl w:val="0"/>
          <w:numId w:val="3"/>
        </w:numPr>
        <w:spacing w:line="415" w:lineRule="auto"/>
        <w:rPr>
          <w:b w:val="0"/>
          <w:sz w:val="24"/>
          <w:szCs w:val="24"/>
        </w:rPr>
      </w:pPr>
      <w:r>
        <w:rPr>
          <w:rFonts w:hint="eastAsia"/>
          <w:b w:val="0"/>
          <w:sz w:val="24"/>
          <w:szCs w:val="24"/>
        </w:rPr>
        <w:t>股东大会召开的时间：</w:t>
      </w:r>
      <w:sdt>
        <w:sdtPr>
          <w:rPr>
            <w:rFonts w:hint="eastAsia" w:asciiTheme="minorEastAsia" w:hAnsiTheme="minorEastAsia" w:eastAsiaTheme="minorEastAsia"/>
            <w:b w:val="0"/>
            <w:sz w:val="24"/>
            <w:szCs w:val="24"/>
          </w:rPr>
          <w:alias w:val="股东大会召开时间"/>
          <w:tag w:val="_GBC_f10b8b659b16456186989e059a77d57a"/>
          <w:id w:val="147477248"/>
          <w:lock w:val="sdtLocked"/>
          <w:placeholder>
            <w:docPart w:val="GBC22222222222222222222222222222"/>
          </w:placeholder>
          <w:date w:fullDate="2025-08-21T00:00:00Z">
            <w:dateFormat w:val="yyyy'年'M'月'd'日'"/>
            <w:lid w:val="zh-CN"/>
            <w:storeMappedDataAs w:val="datetime"/>
            <w:calendar w:val="gregorian"/>
          </w:date>
        </w:sdtPr>
        <w:sdtEndPr>
          <w:rPr>
            <w:rFonts w:hint="eastAsia" w:asciiTheme="minorEastAsia" w:hAnsiTheme="minorEastAsia" w:eastAsiaTheme="minorEastAsia"/>
            <w:b w:val="0"/>
            <w:sz w:val="24"/>
            <w:szCs w:val="24"/>
          </w:rPr>
        </w:sdtEndPr>
        <w:sdtContent>
          <w:r>
            <w:rPr>
              <w:rFonts w:hint="eastAsia" w:asciiTheme="minorEastAsia" w:hAnsiTheme="minorEastAsia" w:eastAsiaTheme="minorEastAsia" w:cstheme="majorBidi"/>
              <w:b w:val="0"/>
              <w:bCs/>
              <w:kern w:val="2"/>
              <w:sz w:val="24"/>
              <w:szCs w:val="24"/>
              <w:lang w:val="en-US" w:eastAsia="zh-CN" w:bidi="ar-SA"/>
            </w:rPr>
            <w:t>2025年8月21日</w:t>
          </w:r>
        </w:sdtContent>
      </w:sdt>
    </w:p>
    <w:p>
      <w:pPr>
        <w:pStyle w:val="3"/>
        <w:keepNext w:val="0"/>
        <w:keepLines w:val="0"/>
        <w:numPr>
          <w:ilvl w:val="0"/>
          <w:numId w:val="3"/>
        </w:numPr>
        <w:spacing w:line="415" w:lineRule="auto"/>
        <w:rPr>
          <w:b w:val="0"/>
          <w:sz w:val="24"/>
          <w:szCs w:val="24"/>
        </w:rPr>
      </w:pPr>
      <w:r>
        <w:rPr>
          <w:rFonts w:hint="eastAsia"/>
          <w:b w:val="0"/>
          <w:sz w:val="24"/>
          <w:szCs w:val="24"/>
        </w:rPr>
        <w:t>股东大会召开的地点：</w:t>
      </w:r>
      <w:sdt>
        <w:sdtPr>
          <w:rPr>
            <w:rFonts w:hint="eastAsia" w:asciiTheme="majorEastAsia" w:hAnsiTheme="majorEastAsia"/>
            <w:b w:val="0"/>
            <w:sz w:val="24"/>
            <w:szCs w:val="24"/>
          </w:rPr>
          <w:alias w:val="股东大会现场会议召开地点"/>
          <w:tag w:val="_GBC_45b01401878844d99a343e524facb060"/>
          <w:id w:val="147466071"/>
          <w:lock w:val="sdtLocked"/>
          <w:placeholder>
            <w:docPart w:val="GBC22222222222222222222222222222"/>
          </w:placeholder>
        </w:sdtPr>
        <w:sdtEndPr>
          <w:rPr>
            <w:rFonts w:hint="eastAsia" w:asciiTheme="majorEastAsia" w:hAnsiTheme="majorEastAsia"/>
            <w:b w:val="0"/>
            <w:sz w:val="24"/>
            <w:szCs w:val="24"/>
          </w:rPr>
        </w:sdtEndPr>
        <w:sdtContent>
          <w:sdt>
            <w:sdtPr>
              <w:rPr>
                <w:rFonts w:hint="eastAsia"/>
                <w:sz w:val="24"/>
                <w:szCs w:val="24"/>
              </w:rPr>
              <w:alias w:val="股东大会现场会议召开地点"/>
              <w:tag w:val="_GBC_08e4769543c64e3fa8c7571d4326782a"/>
              <w:id w:val="147480373"/>
              <w:lock w:val="sdtLocked"/>
              <w:placeholder>
                <w:docPart w:val="{0e363dd6-2704-49cf-83d7-560caf59a15a}"/>
              </w:placeholder>
            </w:sdtPr>
            <w:sdtEndPr>
              <w:rPr>
                <w:rFonts w:hint="eastAsia"/>
                <w:sz w:val="24"/>
                <w:szCs w:val="24"/>
              </w:rPr>
            </w:sdtEndPr>
            <w:sdtContent>
              <w:r>
                <w:rPr>
                  <w:rFonts w:hint="eastAsia"/>
                  <w:b w:val="0"/>
                  <w:bCs w:val="0"/>
                  <w:sz w:val="24"/>
                  <w:szCs w:val="24"/>
                </w:rPr>
                <w:t>江苏紫金农村商业银行股份有限公司总部（南京市建邺区江东中路381号</w:t>
              </w:r>
              <w:r>
                <w:rPr>
                  <w:rFonts w:hint="eastAsia"/>
                  <w:b w:val="0"/>
                  <w:bCs w:val="0"/>
                  <w:sz w:val="24"/>
                  <w:szCs w:val="24"/>
                  <w:lang w:eastAsia="zh-CN"/>
                </w:rPr>
                <w:t>）</w:t>
              </w:r>
            </w:sdtContent>
          </w:sdt>
        </w:sdtContent>
      </w:sdt>
    </w:p>
    <w:sdt>
      <w:sdtPr>
        <w:rPr>
          <w:rFonts w:hint="eastAsia" w:asciiTheme="minorHAnsi" w:hAnsiTheme="minorHAnsi" w:eastAsiaTheme="minorEastAsia" w:cstheme="minorBidi"/>
          <w:b w:val="0"/>
          <w:bCs w:val="0"/>
          <w:sz w:val="24"/>
          <w:szCs w:val="24"/>
        </w:rPr>
        <w:alias w:val="模块:出席会议的普通股股东和恢复表决权的优先股股东及其持有股份情况..."/>
        <w:tag w:val="_GBC_2640b76cd2e442b0b0fdbd8446e80855"/>
        <w:id w:val="147456332"/>
        <w:lock w:val="sdtLocked"/>
        <w:placeholder>
          <w:docPart w:val="GBC22222222222222222222222222222"/>
        </w:placeholder>
      </w:sdtPr>
      <w:sdtEndPr>
        <w:rPr>
          <w:rFonts w:hint="default" w:asciiTheme="minorEastAsia" w:hAnsiTheme="minorEastAsia" w:eastAsiaTheme="minorEastAsia" w:cstheme="minorBidi"/>
          <w:b w:val="0"/>
          <w:bCs w:val="0"/>
          <w:color w:val="000000"/>
          <w:sz w:val="24"/>
          <w:szCs w:val="24"/>
        </w:rPr>
      </w:sdtEndPr>
      <w:sdtContent>
        <w:p>
          <w:pPr>
            <w:pStyle w:val="3"/>
            <w:keepNext w:val="0"/>
            <w:keepLines w:val="0"/>
            <w:numPr>
              <w:ilvl w:val="0"/>
              <w:numId w:val="3"/>
            </w:numPr>
            <w:spacing w:line="415" w:lineRule="auto"/>
            <w:rPr>
              <w:b w:val="0"/>
              <w:sz w:val="24"/>
              <w:szCs w:val="24"/>
            </w:rPr>
          </w:pPr>
          <w:r>
            <w:rPr>
              <w:rFonts w:hint="eastAsia"/>
              <w:b w:val="0"/>
              <w:sz w:val="24"/>
              <w:szCs w:val="24"/>
            </w:rPr>
            <w:t>出席会议的普通股股东和恢复表决权的优先股股东及其持有股份情况：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4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color w:val="000000"/>
                  <w:sz w:val="24"/>
                </w:rPr>
                <w:tag w:val="_PLD_4093f3f997534c158a5523067302b60d"/>
                <w:id w:val="147461535"/>
                <w:lock w:val="sdtLocked"/>
              </w:sdtPr>
              <w:sdtEndPr>
                <w:rPr>
                  <w:rFonts w:hint="eastAsia" w:ascii="宋体" w:hAnsi="宋体"/>
                  <w:color w:val="000000"/>
                  <w:sz w:val="24"/>
                </w:rPr>
              </w:sdtEndPr>
              <w:sdtContent>
                <w:tc>
                  <w:tcPr>
                    <w:tcW w:w="6345" w:type="dxa"/>
                  </w:tcPr>
                  <w:p>
                    <w:pPr>
                      <w:spacing w:line="600" w:lineRule="exact"/>
                      <w:rPr>
                        <w:rFonts w:ascii="宋体"/>
                        <w:color w:val="000000"/>
                        <w:sz w:val="24"/>
                        <w:shd w:val="pct10" w:color="auto" w:fill="FFFFFF"/>
                      </w:rPr>
                    </w:pPr>
                    <w:r>
                      <w:rPr>
                        <w:rFonts w:ascii="宋体" w:hAnsi="宋体"/>
                        <w:color w:val="000000"/>
                        <w:sz w:val="24"/>
                      </w:rPr>
                      <w:t>1</w:t>
                    </w:r>
                    <w:r>
                      <w:rPr>
                        <w:rFonts w:hint="eastAsia" w:ascii="宋体" w:hAnsi="宋体"/>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47451827"/>
                <w:lock w:val="sdtLocked"/>
              </w:sdtPr>
              <w:sdtEndPr>
                <w:rPr>
                  <w:rFonts w:ascii="宋体"/>
                  <w:color w:val="000000"/>
                  <w:sz w:val="24"/>
                </w:rPr>
              </w:sdtEndPr>
              <w:sdtContent>
                <w:tc>
                  <w:tcPr>
                    <w:tcW w:w="1985" w:type="dxa"/>
                    <w:vAlign w:val="bottom"/>
                  </w:tcPr>
                  <w:p>
                    <w:pPr>
                      <w:spacing w:line="600" w:lineRule="exact"/>
                      <w:jc w:val="right"/>
                      <w:rPr>
                        <w:rFonts w:ascii="宋体"/>
                        <w:color w:val="000000"/>
                        <w:sz w:val="24"/>
                      </w:rPr>
                    </w:pPr>
                    <w:r>
                      <w:rPr>
                        <w:rFonts w:hint="eastAsia" w:ascii="宋体"/>
                        <w:color w:val="000000"/>
                        <w:sz w:val="24"/>
                        <w:lang w:eastAsia="zh-CN"/>
                      </w:rPr>
                      <w:t>4</w:t>
                    </w:r>
                    <w:r>
                      <w:rPr>
                        <w:rFonts w:hint="eastAsia" w:ascii="宋体"/>
                        <w:color w:val="000000"/>
                        <w:sz w:val="24"/>
                        <w:lang w:val="en-US" w:eastAsia="zh-CN"/>
                      </w:rPr>
                      <w:t>71</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color w:val="000000"/>
                  <w:sz w:val="24"/>
                </w:rPr>
                <w:tag w:val="_PLD_15a8d072bf914580ad897e82c3807a19"/>
                <w:id w:val="147455550"/>
                <w:lock w:val="sdtLocked"/>
              </w:sdtPr>
              <w:sdtEndPr>
                <w:rPr>
                  <w:rFonts w:hint="eastAsia" w:ascii="宋体" w:hAnsi="宋体"/>
                  <w:color w:val="000000"/>
                  <w:sz w:val="24"/>
                </w:rPr>
              </w:sdtEndPr>
              <w:sdtContent>
                <w:tc>
                  <w:tcPr>
                    <w:tcW w:w="6345" w:type="dxa"/>
                  </w:tcPr>
                  <w:p>
                    <w:pPr>
                      <w:spacing w:line="600" w:lineRule="exact"/>
                      <w:rPr>
                        <w:rFonts w:ascii="宋体"/>
                        <w:color w:val="000000"/>
                        <w:sz w:val="24"/>
                      </w:rPr>
                    </w:pPr>
                    <w:r>
                      <w:rPr>
                        <w:rFonts w:ascii="宋体" w:hAnsi="宋体"/>
                        <w:color w:val="000000"/>
                        <w:sz w:val="24"/>
                      </w:rPr>
                      <w:t>2</w:t>
                    </w:r>
                    <w:r>
                      <w:rPr>
                        <w:rFonts w:hint="eastAsia" w:ascii="宋体" w:hAnsi="宋体"/>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47462553"/>
                <w:lock w:val="sdtLocked"/>
              </w:sdtPr>
              <w:sdtEndPr>
                <w:rPr>
                  <w:rFonts w:ascii="宋体"/>
                  <w:color w:val="000000"/>
                  <w:sz w:val="24"/>
                </w:rPr>
              </w:sdtEndPr>
              <w:sdtContent>
                <w:tc>
                  <w:tcPr>
                    <w:tcW w:w="1985" w:type="dxa"/>
                    <w:vAlign w:val="bottom"/>
                  </w:tcPr>
                  <w:p>
                    <w:pPr>
                      <w:spacing w:line="600" w:lineRule="exact"/>
                      <w:jc w:val="right"/>
                      <w:rPr>
                        <w:rFonts w:ascii="宋体"/>
                        <w:color w:val="000000"/>
                        <w:sz w:val="24"/>
                      </w:rPr>
                    </w:pPr>
                    <w:r>
                      <w:rPr>
                        <w:rFonts w:hint="eastAsia" w:ascii="宋体"/>
                        <w:color w:val="000000"/>
                        <w:sz w:val="24"/>
                      </w:rPr>
                      <w:t>1,193,900,726</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color w:val="000000"/>
                  <w:sz w:val="24"/>
                </w:rPr>
                <w:tag w:val="_PLD_abe2bf98c15a437296fa04736473f5fc"/>
                <w:id w:val="147479206"/>
                <w:lock w:val="sdtLocked"/>
              </w:sdtPr>
              <w:sdtEndPr>
                <w:rPr>
                  <w:rFonts w:hint="eastAsia" w:ascii="宋体" w:hAnsi="宋体"/>
                  <w:color w:val="000000"/>
                  <w:sz w:val="24"/>
                </w:rPr>
              </w:sdtEndPr>
              <w:sdtContent>
                <w:tc>
                  <w:tcPr>
                    <w:tcW w:w="6345" w:type="dxa"/>
                  </w:tcPr>
                  <w:p>
                    <w:pPr>
                      <w:spacing w:line="600" w:lineRule="exact"/>
                      <w:rPr>
                        <w:rFonts w:ascii="宋体"/>
                        <w:color w:val="000000"/>
                        <w:sz w:val="24"/>
                      </w:rPr>
                    </w:pPr>
                    <w:r>
                      <w:rPr>
                        <w:rFonts w:ascii="宋体" w:hAnsi="宋体"/>
                        <w:color w:val="000000"/>
                        <w:sz w:val="24"/>
                      </w:rPr>
                      <w:t>3</w:t>
                    </w:r>
                    <w:r>
                      <w:rPr>
                        <w:rFonts w:hint="eastAsia" w:ascii="宋体" w:hAnsi="宋体"/>
                        <w:color w:val="000000"/>
                        <w:sz w:val="24"/>
                      </w:rPr>
                      <w:t>、出席会议的股东所持有表决权股份数占公司有表决权股份总数的比例（</w:t>
                    </w:r>
                    <w:r>
                      <w:rPr>
                        <w:rFonts w:ascii="宋体" w:hAnsi="宋体"/>
                        <w:color w:val="000000"/>
                        <w:sz w:val="24"/>
                      </w:rPr>
                      <w:t>%</w:t>
                    </w:r>
                    <w:r>
                      <w:rPr>
                        <w:rFonts w:hint="eastAsia" w:ascii="宋体" w:hAnsi="宋体"/>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147482097"/>
                <w:lock w:val="sdtLocked"/>
              </w:sdtPr>
              <w:sdtEndPr>
                <w:rPr>
                  <w:rFonts w:ascii="宋体"/>
                  <w:color w:val="000000"/>
                  <w:sz w:val="24"/>
                </w:rPr>
              </w:sdtEndPr>
              <w:sdtContent>
                <w:tc>
                  <w:tcPr>
                    <w:tcW w:w="1985" w:type="dxa"/>
                    <w:vAlign w:val="bottom"/>
                  </w:tcPr>
                  <w:p>
                    <w:pPr>
                      <w:spacing w:line="600" w:lineRule="exact"/>
                      <w:jc w:val="right"/>
                      <w:rPr>
                        <w:rFonts w:ascii="宋体"/>
                        <w:color w:val="000000"/>
                        <w:sz w:val="24"/>
                      </w:rPr>
                    </w:pPr>
                    <w:r>
                      <w:rPr>
                        <w:rFonts w:hint="eastAsia" w:ascii="宋体"/>
                        <w:color w:val="000000"/>
                        <w:sz w:val="24"/>
                      </w:rPr>
                      <w:t>32.9544%</w:t>
                    </w:r>
                  </w:p>
                </w:tc>
              </w:sdtContent>
            </w:sdt>
          </w:tr>
        </w:tbl>
      </w:sdtContent>
    </w:sdt>
    <w:p/>
    <w:sdt>
      <w:sdtPr>
        <w:rPr>
          <w:rFonts w:hint="eastAsia" w:asciiTheme="minorHAnsi" w:hAnsiTheme="minorHAnsi" w:eastAsiaTheme="minorEastAsia" w:cstheme="minorBidi"/>
          <w:b w:val="0"/>
          <w:bCs w:val="0"/>
          <w:sz w:val="24"/>
          <w:szCs w:val="24"/>
        </w:rPr>
        <w:alias w:val="模块:表决方式是否符合《公司法》及《公司章程》的规定，大会主持情况..."/>
        <w:tag w:val="_GBC_8522615919824f50ac62cd7003f870eb"/>
        <w:id w:val="147474823"/>
        <w:lock w:val="sdtLocked"/>
        <w:placeholder>
          <w:docPart w:val="GBC22222222222222222222222222222"/>
        </w:placeholder>
      </w:sdtPr>
      <w:sdtEndPr>
        <w:rPr>
          <w:rFonts w:hint="eastAsia" w:asciiTheme="minorHAnsi" w:hAnsiTheme="minorHAnsi" w:eastAsiaTheme="minorEastAsia" w:cstheme="minorBidi"/>
          <w:b w:val="0"/>
          <w:bCs w:val="0"/>
          <w:sz w:val="21"/>
          <w:szCs w:val="22"/>
        </w:rPr>
      </w:sdtEndPr>
      <w:sdtContent>
        <w:p>
          <w:pPr>
            <w:pStyle w:val="3"/>
            <w:keepNext w:val="0"/>
            <w:keepLines w:val="0"/>
            <w:numPr>
              <w:ilvl w:val="0"/>
              <w:numId w:val="3"/>
            </w:numPr>
            <w:spacing w:line="415" w:lineRule="auto"/>
            <w:rPr>
              <w:b w:val="0"/>
              <w:sz w:val="24"/>
              <w:szCs w:val="24"/>
            </w:rPr>
          </w:pPr>
          <w:r>
            <w:rPr>
              <w:rFonts w:hint="eastAsia"/>
              <w:b w:val="0"/>
              <w:sz w:val="24"/>
              <w:szCs w:val="24"/>
            </w:rPr>
            <w:t>表决方式是否符合《公司法》及《公司章程》的规定，大会主持情况等。</w:t>
          </w:r>
        </w:p>
        <w:p>
          <w:r>
            <w:rPr>
              <w:rFonts w:hint="eastAsia" w:asciiTheme="minorEastAsia" w:hAnsiTheme="minorEastAsia"/>
              <w:sz w:val="24"/>
              <w:szCs w:val="24"/>
            </w:rPr>
            <w:t>本次股东大会由公司董事会召集，公司董事长</w:t>
          </w:r>
          <w:r>
            <w:rPr>
              <w:rFonts w:hint="eastAsia" w:asciiTheme="minorEastAsia" w:hAnsiTheme="minorEastAsia"/>
              <w:sz w:val="24"/>
              <w:szCs w:val="24"/>
              <w:lang w:eastAsia="zh-CN"/>
            </w:rPr>
            <w:t>邵辉</w:t>
          </w:r>
          <w:r>
            <w:rPr>
              <w:rFonts w:hint="eastAsia" w:asciiTheme="minorEastAsia" w:hAnsiTheme="minorEastAsia"/>
              <w:sz w:val="24"/>
              <w:szCs w:val="24"/>
            </w:rPr>
            <w:t>先生主持。本次股东大会的表决方式符合《公司法》及《公司章程》的规定。</w:t>
          </w:r>
        </w:p>
      </w:sdtContent>
    </w:sdt>
    <w:p>
      <w:pPr>
        <w:pStyle w:val="3"/>
        <w:keepNext w:val="0"/>
        <w:keepLines w:val="0"/>
        <w:numPr>
          <w:ilvl w:val="0"/>
          <w:numId w:val="3"/>
        </w:numPr>
        <w:spacing w:line="415" w:lineRule="auto"/>
        <w:rPr>
          <w:b w:val="0"/>
          <w:sz w:val="24"/>
          <w:szCs w:val="24"/>
        </w:rPr>
      </w:pPr>
      <w:r>
        <w:rPr>
          <w:rFonts w:hint="eastAsia"/>
          <w:b w:val="0"/>
          <w:sz w:val="24"/>
          <w:szCs w:val="24"/>
        </w:rPr>
        <w:t>公司董事、监事和董事会秘书的出席情况</w:t>
      </w:r>
    </w:p>
    <w:p>
      <w:pPr>
        <w:pStyle w:val="16"/>
        <w:numPr>
          <w:ilvl w:val="0"/>
          <w:numId w:val="4"/>
        </w:numPr>
        <w:ind w:firstLineChars="0"/>
        <w:rPr>
          <w:rFonts w:ascii="宋体" w:hAnsi="宋体"/>
          <w:color w:val="000000"/>
          <w:sz w:val="24"/>
          <w:szCs w:val="24"/>
        </w:rPr>
      </w:pPr>
      <w:r>
        <w:rPr>
          <w:rFonts w:hint="eastAsia" w:ascii="宋体" w:hAnsi="宋体"/>
          <w:color w:val="000000"/>
          <w:sz w:val="24"/>
          <w:szCs w:val="24"/>
        </w:rPr>
        <w:t>公司在任董事</w:t>
      </w:r>
      <w:sdt>
        <w:sdtPr>
          <w:rPr>
            <w:rFonts w:hint="eastAsia" w:ascii="宋体" w:hAnsi="宋体"/>
            <w:color w:val="000000"/>
            <w:sz w:val="24"/>
            <w:szCs w:val="24"/>
          </w:rPr>
          <w:alias w:val="公司在任董事人数"/>
          <w:tag w:val="_GBC_22698950a3964c0ab4b7c3f5ec132e31"/>
          <w:id w:val="147479395"/>
          <w:lock w:val="sdtLocked"/>
          <w:placeholder>
            <w:docPart w:val="GBC22222222222222222222222222222"/>
          </w:placeholder>
        </w:sdtPr>
        <w:sdtEndPr>
          <w:rPr>
            <w:rFonts w:hint="eastAsia" w:ascii="宋体" w:hAnsi="宋体"/>
            <w:color w:val="000000"/>
            <w:sz w:val="24"/>
            <w:szCs w:val="24"/>
          </w:rPr>
        </w:sdtEndPr>
        <w:sdtContent>
          <w:r>
            <w:rPr>
              <w:rFonts w:hint="eastAsia" w:ascii="宋体" w:hAnsi="宋体"/>
              <w:color w:val="000000"/>
              <w:sz w:val="24"/>
              <w:szCs w:val="24"/>
              <w:lang w:eastAsia="zh-CN"/>
            </w:rPr>
            <w:t>1</w:t>
          </w:r>
          <w:r>
            <w:rPr>
              <w:rFonts w:hint="eastAsia" w:ascii="宋体" w:hAnsi="宋体"/>
              <w:color w:val="000000"/>
              <w:sz w:val="24"/>
              <w:szCs w:val="24"/>
              <w:lang w:val="en-US" w:eastAsia="zh-CN"/>
            </w:rPr>
            <w:t>1</w:t>
          </w:r>
        </w:sdtContent>
      </w:sdt>
      <w:r>
        <w:rPr>
          <w:rFonts w:hint="eastAsia" w:ascii="宋体" w:hAnsi="宋体"/>
          <w:color w:val="000000"/>
          <w:sz w:val="24"/>
          <w:szCs w:val="24"/>
        </w:rPr>
        <w:t>人，出席</w:t>
      </w:r>
      <w:sdt>
        <w:sdtPr>
          <w:rPr>
            <w:rFonts w:hint="eastAsia" w:ascii="宋体" w:hAnsi="宋体"/>
            <w:color w:val="000000"/>
            <w:sz w:val="24"/>
            <w:szCs w:val="24"/>
          </w:rPr>
          <w:alias w:val="出席会议董事人数"/>
          <w:tag w:val="_GBC_1acef50418014836af9328f6a88abdb1"/>
          <w:id w:val="147479670"/>
          <w:lock w:val="sdtLocked"/>
          <w:placeholder>
            <w:docPart w:val="GBC22222222222222222222222222222"/>
          </w:placeholder>
        </w:sdtPr>
        <w:sdtEndPr>
          <w:rPr>
            <w:rFonts w:hint="eastAsia" w:ascii="宋体" w:hAnsi="宋体"/>
            <w:color w:val="000000"/>
            <w:sz w:val="24"/>
            <w:szCs w:val="24"/>
          </w:rPr>
        </w:sdtEndPr>
        <w:sdtContent>
          <w:r>
            <w:rPr>
              <w:rFonts w:hint="eastAsia" w:ascii="宋体" w:hAnsi="宋体"/>
              <w:color w:val="000000"/>
              <w:sz w:val="24"/>
              <w:szCs w:val="24"/>
              <w:lang w:val="en-US" w:eastAsia="zh-CN"/>
            </w:rPr>
            <w:t>8</w:t>
          </w:r>
        </w:sdtContent>
      </w:sdt>
      <w:r>
        <w:rPr>
          <w:rFonts w:hint="eastAsia" w:ascii="宋体" w:hAnsi="宋体"/>
          <w:color w:val="000000"/>
          <w:sz w:val="24"/>
          <w:szCs w:val="24"/>
        </w:rPr>
        <w:t>人，</w:t>
      </w:r>
      <w:r>
        <w:rPr>
          <w:rFonts w:hint="eastAsia" w:ascii="宋体" w:hAnsi="宋体"/>
          <w:color w:val="000000"/>
          <w:sz w:val="24"/>
          <w:szCs w:val="24"/>
          <w:lang w:eastAsia="zh-CN"/>
        </w:rPr>
        <w:t>董事朱鸣、申林、薛炳海因事未出席会议</w:t>
      </w:r>
      <w:r>
        <w:rPr>
          <w:rFonts w:hint="eastAsia" w:ascii="宋体" w:hAnsi="宋体"/>
          <w:color w:val="000000"/>
          <w:sz w:val="24"/>
          <w:szCs w:val="24"/>
        </w:rPr>
        <w:t>；</w:t>
      </w:r>
    </w:p>
    <w:p>
      <w:pPr>
        <w:pStyle w:val="16"/>
        <w:numPr>
          <w:ilvl w:val="0"/>
          <w:numId w:val="4"/>
        </w:numPr>
        <w:ind w:firstLineChars="0"/>
        <w:rPr>
          <w:rFonts w:ascii="宋体" w:hAnsi="宋体"/>
          <w:color w:val="000000"/>
          <w:sz w:val="24"/>
          <w:szCs w:val="24"/>
        </w:rPr>
      </w:pPr>
      <w:r>
        <w:rPr>
          <w:rFonts w:hint="eastAsia" w:ascii="宋体" w:hAnsi="宋体"/>
          <w:color w:val="000000"/>
          <w:sz w:val="24"/>
          <w:szCs w:val="24"/>
        </w:rPr>
        <w:t>公司在任监事</w:t>
      </w:r>
      <w:sdt>
        <w:sdtPr>
          <w:rPr>
            <w:rFonts w:hint="eastAsia" w:ascii="宋体" w:hAnsi="宋体"/>
            <w:color w:val="000000"/>
            <w:sz w:val="24"/>
            <w:szCs w:val="24"/>
          </w:rPr>
          <w:alias w:val="公司在任监事人数"/>
          <w:tag w:val="_GBC_f187d406922b482c8f9e9faf9bc26dbd"/>
          <w:id w:val="147453079"/>
          <w:lock w:val="sdtLocked"/>
          <w:placeholder>
            <w:docPart w:val="GBC22222222222222222222222222222"/>
          </w:placeholder>
        </w:sdtPr>
        <w:sdtEndPr>
          <w:rPr>
            <w:rFonts w:hint="eastAsia" w:ascii="宋体" w:hAnsi="宋体"/>
            <w:color w:val="000000"/>
            <w:sz w:val="24"/>
            <w:szCs w:val="24"/>
          </w:rPr>
        </w:sdtEndPr>
        <w:sdtContent>
          <w:r>
            <w:rPr>
              <w:rFonts w:hint="eastAsia" w:ascii="宋体" w:hAnsi="宋体"/>
              <w:color w:val="000000"/>
              <w:sz w:val="24"/>
              <w:szCs w:val="24"/>
              <w:lang w:eastAsia="zh-CN"/>
            </w:rPr>
            <w:t>9</w:t>
          </w:r>
        </w:sdtContent>
      </w:sdt>
      <w:r>
        <w:rPr>
          <w:rFonts w:hint="eastAsia" w:ascii="宋体" w:hAnsi="宋体"/>
          <w:color w:val="000000"/>
          <w:sz w:val="24"/>
          <w:szCs w:val="24"/>
        </w:rPr>
        <w:t>人，出席</w:t>
      </w:r>
      <w:sdt>
        <w:sdtPr>
          <w:rPr>
            <w:rFonts w:hint="eastAsia" w:ascii="宋体" w:hAnsi="宋体"/>
            <w:color w:val="000000"/>
            <w:sz w:val="24"/>
            <w:szCs w:val="24"/>
          </w:rPr>
          <w:alias w:val="出席会议监事人数"/>
          <w:tag w:val="_GBC_1dfc203bc1764c6d8c34ce5e78347fc5"/>
          <w:id w:val="147479609"/>
          <w:lock w:val="sdtLocked"/>
          <w:placeholder>
            <w:docPart w:val="GBC22222222222222222222222222222"/>
          </w:placeholder>
        </w:sdtPr>
        <w:sdtEndPr>
          <w:rPr>
            <w:rFonts w:hint="eastAsia" w:ascii="宋体" w:hAnsi="宋体"/>
            <w:color w:val="000000"/>
            <w:sz w:val="24"/>
            <w:szCs w:val="24"/>
          </w:rPr>
        </w:sdtEndPr>
        <w:sdtContent>
          <w:r>
            <w:rPr>
              <w:rFonts w:hint="eastAsia" w:ascii="宋体" w:hAnsi="宋体"/>
              <w:color w:val="000000"/>
              <w:sz w:val="24"/>
              <w:szCs w:val="24"/>
              <w:lang w:eastAsia="zh-CN"/>
            </w:rPr>
            <w:t>4</w:t>
          </w:r>
        </w:sdtContent>
      </w:sdt>
      <w:r>
        <w:rPr>
          <w:rFonts w:hint="eastAsia" w:ascii="宋体" w:hAnsi="宋体"/>
          <w:color w:val="000000"/>
          <w:sz w:val="24"/>
          <w:szCs w:val="24"/>
        </w:rPr>
        <w:t>人，</w:t>
      </w:r>
      <w:r>
        <w:rPr>
          <w:rFonts w:hint="eastAsia" w:ascii="宋体" w:hAnsi="宋体"/>
          <w:color w:val="000000"/>
          <w:sz w:val="24"/>
          <w:szCs w:val="24"/>
          <w:lang w:eastAsia="zh-CN"/>
        </w:rPr>
        <w:t>监事陈亚、周昕明、闫海峰、蒋兴舰、刘大林因事未出席会议</w:t>
      </w:r>
      <w:r>
        <w:rPr>
          <w:rFonts w:hint="eastAsia" w:ascii="宋体" w:hAnsi="宋体"/>
          <w:color w:val="000000"/>
          <w:sz w:val="24"/>
          <w:szCs w:val="24"/>
        </w:rPr>
        <w:t>；</w:t>
      </w:r>
    </w:p>
    <w:p>
      <w:pPr>
        <w:pStyle w:val="16"/>
        <w:numPr>
          <w:ilvl w:val="0"/>
          <w:numId w:val="4"/>
        </w:numPr>
        <w:ind w:firstLineChars="0"/>
        <w:rPr>
          <w:rFonts w:ascii="宋体" w:hAnsi="宋体"/>
          <w:color w:val="000000"/>
          <w:sz w:val="24"/>
          <w:szCs w:val="24"/>
        </w:rPr>
      </w:pPr>
      <w:r>
        <w:rPr>
          <w:rFonts w:hint="eastAsia" w:ascii="宋体" w:hAnsi="宋体"/>
          <w:color w:val="000000"/>
          <w:sz w:val="24"/>
          <w:szCs w:val="24"/>
        </w:rPr>
        <w:t>董事会秘书吴飞出席了本次会议</w:t>
      </w:r>
      <w:r>
        <w:rPr>
          <w:rFonts w:hint="eastAsia" w:ascii="宋体" w:hAnsi="宋体"/>
          <w:color w:val="000000"/>
          <w:sz w:val="24"/>
          <w:szCs w:val="24"/>
          <w:lang w:eastAsia="zh-CN"/>
        </w:rPr>
        <w:t>；</w:t>
      </w:r>
      <w:r>
        <w:rPr>
          <w:rFonts w:hint="eastAsia" w:ascii="宋体" w:hAnsi="宋体"/>
          <w:color w:val="000000"/>
          <w:sz w:val="24"/>
          <w:szCs w:val="24"/>
        </w:rPr>
        <w:t>公司</w:t>
      </w:r>
      <w:r>
        <w:rPr>
          <w:rFonts w:hint="eastAsia" w:ascii="宋体" w:hAnsi="宋体"/>
          <w:color w:val="000000"/>
          <w:sz w:val="24"/>
          <w:szCs w:val="24"/>
          <w:lang w:eastAsia="zh-CN"/>
        </w:rPr>
        <w:t>部分</w:t>
      </w:r>
      <w:r>
        <w:rPr>
          <w:rFonts w:hint="eastAsia" w:ascii="宋体" w:hAnsi="宋体"/>
          <w:color w:val="000000"/>
          <w:sz w:val="24"/>
          <w:szCs w:val="24"/>
        </w:rPr>
        <w:t>高管列席了本次会议。</w:t>
      </w:r>
    </w:p>
    <w:p>
      <w:pPr>
        <w:pStyle w:val="2"/>
        <w:keepNext w:val="0"/>
        <w:keepLines w:val="0"/>
        <w:numPr>
          <w:ilvl w:val="0"/>
          <w:numId w:val="2"/>
        </w:numPr>
        <w:rPr>
          <w:sz w:val="24"/>
          <w:szCs w:val="24"/>
        </w:rPr>
      </w:pPr>
      <w:r>
        <w:rPr>
          <w:rFonts w:hint="eastAsia"/>
          <w:sz w:val="24"/>
          <w:szCs w:val="24"/>
        </w:rPr>
        <w:t>议案审议情况</w:t>
      </w:r>
      <w:bookmarkStart w:id="0" w:name="_GoBack"/>
      <w:bookmarkEnd w:id="0"/>
    </w:p>
    <w:sdt>
      <w:sdtPr>
        <w:alias w:val="模块:"/>
        <w:tag w:val="_SEC_2c8592cd457f4543a71a4eb501d78454"/>
        <w:id w:val="147476246"/>
        <w:lock w:val="sdtLocked"/>
        <w:placeholder>
          <w:docPart w:val="GBC22222222222222222222222222222"/>
        </w:placeholder>
      </w:sdtPr>
      <w:sdtContent>
        <w:p>
          <w:pPr>
            <w:pStyle w:val="3"/>
            <w:keepNext w:val="0"/>
            <w:keepLines w:val="0"/>
            <w:numPr>
              <w:ilvl w:val="0"/>
              <w:numId w:val="5"/>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147477928"/>
        <w:lock w:val="sdtLocked"/>
        <w:placeholder>
          <w:docPart w:val="GBC22222222222222222222222222222"/>
        </w:placeholder>
      </w:sdtPr>
      <w:sdtEndPr>
        <w:rPr>
          <w:rFonts w:hint="default"/>
          <w:b w:val="0"/>
          <w:bCs w:val="0"/>
          <w:sz w:val="21"/>
          <w:szCs w:val="22"/>
        </w:rPr>
      </w:sdtEndPr>
      <w:sdtContent>
        <w:p>
          <w:pPr>
            <w:pStyle w:val="4"/>
            <w:keepNext w:val="0"/>
            <w:keepLines w:val="0"/>
            <w:numPr>
              <w:ilvl w:val="0"/>
              <w:numId w:val="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59013"/>
              <w:lock w:val="sdtLocked"/>
              <w:placeholder>
                <w:docPart w:val="GBC22222222222222222222222222222"/>
              </w:placeholder>
              <w:text/>
            </w:sdtPr>
            <w:sdtEndPr>
              <w:rPr>
                <w:rFonts w:hint="eastAsia"/>
                <w:b w:val="0"/>
                <w:sz w:val="24"/>
                <w:szCs w:val="24"/>
              </w:rPr>
            </w:sdtEndPr>
            <w:sdtContent>
              <w:r>
                <w:rPr>
                  <w:color w:val="auto"/>
                  <w:sz w:val="24"/>
                </w:rPr>
                <w:t>关于不再设立监事会的议案</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63734"/>
              <w:lock w:val="sdtLocked"/>
              <w:placeholder>
                <w:docPart w:val="GBC22222222222222222222222222222"/>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776"/>
            <w:gridCol w:w="1056"/>
            <w:gridCol w:w="1296"/>
            <w:gridCol w:w="965"/>
            <w:gridCol w:w="110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75678"/>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78425"/>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77699"/>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73926"/>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69703"/>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81720"/>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74778"/>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74274"/>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56467"/>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73721"/>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68780"/>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79024"/>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1,189,887,138</w:t>
                    </w:r>
                  </w:p>
                </w:tc>
              </w:sdtContent>
            </w:sdt>
            <w:sdt>
              <w:sdtPr>
                <w:rPr>
                  <w:rFonts w:ascii="宋体"/>
                  <w:sz w:val="24"/>
                </w:rPr>
                <w:alias w:val="非累积投票议案表决情况_A股同意比例"/>
                <w:tag w:val="_GBC_baa01c35de4c4da5999507b346370a05"/>
                <w:id w:val="147463967"/>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99.6638</w:t>
                    </w:r>
                  </w:p>
                </w:tc>
              </w:sdtContent>
            </w:sdt>
            <w:sdt>
              <w:sdtPr>
                <w:rPr>
                  <w:rFonts w:ascii="宋体"/>
                  <w:sz w:val="24"/>
                </w:rPr>
                <w:alias w:val="非累积投票议案表决情况_A股反对票数"/>
                <w:tag w:val="_GBC_aeddc7b9df07427a8287a3319656953b"/>
                <w:id w:val="147472692"/>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3,728,588</w:t>
                    </w:r>
                  </w:p>
                </w:tc>
              </w:sdtContent>
            </w:sdt>
            <w:sdt>
              <w:sdtPr>
                <w:rPr>
                  <w:rFonts w:ascii="宋体"/>
                  <w:sz w:val="24"/>
                </w:rPr>
                <w:alias w:val="非累积投票议案表决情况_A股反对比例"/>
                <w:tag w:val="_GBC_2fbfff06037f464baa9501f7aaaeeca4"/>
                <w:id w:val="147474975"/>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0.3123</w:t>
                    </w:r>
                  </w:p>
                </w:tc>
              </w:sdtContent>
            </w:sdt>
            <w:sdt>
              <w:sdtPr>
                <w:rPr>
                  <w:rFonts w:ascii="宋体"/>
                  <w:sz w:val="24"/>
                </w:rPr>
                <w:alias w:val="非累积投票议案表决情况_A股弃权票数"/>
                <w:tag w:val="_GBC_311dad2ae32a4a41b5f70fe48cb445b5"/>
                <w:id w:val="147477934"/>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285,000</w:t>
                    </w:r>
                  </w:p>
                </w:tc>
              </w:sdtContent>
            </w:sdt>
            <w:sdt>
              <w:sdtPr>
                <w:rPr>
                  <w:rFonts w:ascii="宋体"/>
                  <w:sz w:val="24"/>
                </w:rPr>
                <w:alias w:val="非累积投票议案表决情况_A股弃权比例"/>
                <w:tag w:val="_GBC_3723b88f133b472497fbb1e22ce723a0"/>
                <w:id w:val="147465377"/>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0.0239</w:t>
                    </w:r>
                  </w:p>
                </w:tc>
              </w:sdtContent>
            </w:sdt>
          </w:tr>
        </w:tbl>
        <w:p/>
        <w:p>
          <w:pPr>
            <w:rPr>
              <w:rFonts w:hint="default"/>
              <w:b w:val="0"/>
              <w:bCs w:val="0"/>
              <w:sz w:val="21"/>
              <w:szCs w:val="22"/>
            </w:rPr>
          </w:pPr>
        </w:p>
      </w:sdtContent>
    </w:sdt>
    <w:p>
      <w:pPr>
        <w:rPr>
          <w:rFonts w:hint="default"/>
          <w:b w:val="0"/>
          <w:bCs w:val="0"/>
          <w:sz w:val="21"/>
          <w:szCs w:val="22"/>
        </w:rPr>
      </w:pPr>
    </w:p>
    <w:sdt>
      <w:sdtPr>
        <w:tag w:val="_SEC_fd138d262d644e50920ea2bdb258ac70"/>
        <w:id w:val="147461438"/>
        <w:lock w:val="sdtLocked"/>
      </w:sdtPr>
      <w:sdtContent>
        <w:p>
          <w:pPr>
            <w:pStyle w:val="4"/>
            <w:keepNext w:val="0"/>
            <w:keepLines w:val="0"/>
            <w:numPr>
              <w:ilvl w:val="0"/>
              <w:numId w:val="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280a0702-52a7-4c17-ba8c-e9f9cb96acc2}"/>
              </w:placeholder>
              <w:text/>
            </w:sdtPr>
            <w:sdtEndPr>
              <w:rPr>
                <w:rFonts w:hint="eastAsia"/>
                <w:b w:val="0"/>
                <w:sz w:val="24"/>
                <w:szCs w:val="24"/>
              </w:rPr>
            </w:sdtEndPr>
            <w:sdtContent>
              <w:r>
                <w:rPr>
                  <w:color w:val="auto"/>
                  <w:sz w:val="24"/>
                </w:rPr>
                <w:t>关于修订《江苏紫金农村商业银行股份有限公司章程》的议案</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280a0702-52a7-4c17-ba8c-e9f9cb96acc2}"/>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1776"/>
            <w:gridCol w:w="1056"/>
            <w:gridCol w:w="1416"/>
            <w:gridCol w:w="961"/>
            <w:gridCol w:w="1095"/>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82878"/>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62706"/>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60910"/>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61825"/>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73285"/>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75851"/>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62677"/>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81078"/>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54440"/>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71141"/>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61313"/>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73992"/>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1,133,204,090</w:t>
                    </w:r>
                  </w:p>
                </w:tc>
              </w:sdtContent>
            </w:sdt>
            <w:sdt>
              <w:sdtPr>
                <w:rPr>
                  <w:rFonts w:ascii="宋体"/>
                  <w:sz w:val="24"/>
                </w:rPr>
                <w:alias w:val="非累积投票议案表决情况_A股同意比例"/>
                <w:tag w:val="_GBC_baa01c35de4c4da5999507b346370a05"/>
                <w:id w:val="147452846"/>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94.9161</w:t>
                    </w:r>
                  </w:p>
                </w:tc>
              </w:sdtContent>
            </w:sdt>
            <w:sdt>
              <w:sdtPr>
                <w:rPr>
                  <w:rFonts w:ascii="宋体"/>
                  <w:sz w:val="24"/>
                </w:rPr>
                <w:alias w:val="非累积投票议案表决情况_A股反对票数"/>
                <w:tag w:val="_GBC_aeddc7b9df07427a8287a3319656953b"/>
                <w:id w:val="147451480"/>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60,387,136</w:t>
                    </w:r>
                  </w:p>
                </w:tc>
              </w:sdtContent>
            </w:sdt>
            <w:sdt>
              <w:sdtPr>
                <w:rPr>
                  <w:rFonts w:ascii="宋体"/>
                  <w:sz w:val="24"/>
                </w:rPr>
                <w:alias w:val="非累积投票议案表决情况_A股反对比例"/>
                <w:tag w:val="_GBC_2fbfff06037f464baa9501f7aaaeeca4"/>
                <w:id w:val="147479382"/>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5.0579</w:t>
                    </w:r>
                  </w:p>
                </w:tc>
              </w:sdtContent>
            </w:sdt>
            <w:sdt>
              <w:sdtPr>
                <w:rPr>
                  <w:rFonts w:ascii="宋体"/>
                  <w:sz w:val="24"/>
                </w:rPr>
                <w:alias w:val="非累积投票议案表决情况_A股弃权票数"/>
                <w:tag w:val="_GBC_311dad2ae32a4a41b5f70fe48cb445b5"/>
                <w:id w:val="147459257"/>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309,500</w:t>
                    </w:r>
                  </w:p>
                </w:tc>
              </w:sdtContent>
            </w:sdt>
            <w:sdt>
              <w:sdtPr>
                <w:rPr>
                  <w:rFonts w:ascii="宋体"/>
                  <w:sz w:val="24"/>
                </w:rPr>
                <w:alias w:val="非累积投票议案表决情况_A股弃权比例"/>
                <w:tag w:val="_GBC_3723b88f133b472497fbb1e22ce723a0"/>
                <w:id w:val="147464586"/>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0.0260</w:t>
                    </w:r>
                  </w:p>
                </w:tc>
              </w:sdtContent>
            </w:sdt>
          </w:tr>
        </w:tbl>
        <w:p/>
        <w:p/>
      </w:sdtContent>
    </w:sdt>
    <w:p/>
    <w:sdt>
      <w:sdtPr>
        <w:tag w:val="_SEC_fd138d262d644e50920ea2bdb258ac70"/>
        <w:id w:val="147464929"/>
        <w:lock w:val="sdtLocked"/>
      </w:sdtPr>
      <w:sdtContent>
        <w:p>
          <w:pPr>
            <w:pStyle w:val="4"/>
            <w:keepNext w:val="0"/>
            <w:keepLines w:val="0"/>
            <w:numPr>
              <w:ilvl w:val="0"/>
              <w:numId w:val="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56587"/>
              <w:lock w:val="sdtLocked"/>
              <w:placeholder>
                <w:docPart w:val="{abb7ef46-f4f4-4a13-acb9-0dacb6a520c3}"/>
              </w:placeholder>
              <w:text/>
            </w:sdtPr>
            <w:sdtEndPr>
              <w:rPr>
                <w:rFonts w:hint="eastAsia"/>
                <w:b w:val="0"/>
                <w:sz w:val="24"/>
                <w:szCs w:val="24"/>
              </w:rPr>
            </w:sdtEndPr>
            <w:sdtContent>
              <w:r>
                <w:rPr>
                  <w:color w:val="auto"/>
                  <w:sz w:val="24"/>
                </w:rPr>
                <w:t>关于修订《江苏紫金农村商业银行股份有限公司股东大会议事规则》的议案</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69797"/>
              <w:lock w:val="sdtLocked"/>
              <w:placeholder>
                <w:docPart w:val="{abb7ef46-f4f4-4a13-acb9-0dacb6a520c3}"/>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1776"/>
            <w:gridCol w:w="1056"/>
            <w:gridCol w:w="1416"/>
            <w:gridCol w:w="961"/>
            <w:gridCol w:w="1095"/>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59187"/>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52205"/>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82211"/>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56036"/>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79555"/>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75732"/>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67175"/>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54762"/>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58367"/>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51445"/>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73025"/>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83043"/>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1,133,299,890</w:t>
                    </w:r>
                  </w:p>
                </w:tc>
              </w:sdtContent>
            </w:sdt>
            <w:sdt>
              <w:sdtPr>
                <w:rPr>
                  <w:rFonts w:ascii="宋体"/>
                  <w:sz w:val="24"/>
                </w:rPr>
                <w:alias w:val="非累积投票议案表决情况_A股同意比例"/>
                <w:tag w:val="_GBC_baa01c35de4c4da5999507b346370a05"/>
                <w:id w:val="147472253"/>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94.9241</w:t>
                    </w:r>
                  </w:p>
                </w:tc>
              </w:sdtContent>
            </w:sdt>
            <w:sdt>
              <w:sdtPr>
                <w:rPr>
                  <w:rFonts w:ascii="宋体"/>
                  <w:sz w:val="24"/>
                </w:rPr>
                <w:alias w:val="非累积投票议案表决情况_A股反对票数"/>
                <w:tag w:val="_GBC_aeddc7b9df07427a8287a3319656953b"/>
                <w:id w:val="147453504"/>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60,320,836</w:t>
                    </w:r>
                  </w:p>
                </w:tc>
              </w:sdtContent>
            </w:sdt>
            <w:sdt>
              <w:sdtPr>
                <w:rPr>
                  <w:rFonts w:ascii="宋体"/>
                  <w:sz w:val="24"/>
                </w:rPr>
                <w:alias w:val="非累积投票议案表决情况_A股反对比例"/>
                <w:tag w:val="_GBC_2fbfff06037f464baa9501f7aaaeeca4"/>
                <w:id w:val="147462865"/>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5.0524</w:t>
                    </w:r>
                  </w:p>
                </w:tc>
              </w:sdtContent>
            </w:sdt>
            <w:sdt>
              <w:sdtPr>
                <w:rPr>
                  <w:rFonts w:ascii="宋体"/>
                  <w:sz w:val="24"/>
                </w:rPr>
                <w:alias w:val="非累积投票议案表决情况_A股弃权票数"/>
                <w:tag w:val="_GBC_311dad2ae32a4a41b5f70fe48cb445b5"/>
                <w:id w:val="147471651"/>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280,000</w:t>
                    </w:r>
                  </w:p>
                </w:tc>
              </w:sdtContent>
            </w:sdt>
            <w:sdt>
              <w:sdtPr>
                <w:rPr>
                  <w:rFonts w:ascii="宋体"/>
                  <w:sz w:val="24"/>
                </w:rPr>
                <w:alias w:val="非累积投票议案表决情况_A股弃权比例"/>
                <w:tag w:val="_GBC_3723b88f133b472497fbb1e22ce723a0"/>
                <w:id w:val="147465840"/>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0.0235</w:t>
                    </w:r>
                  </w:p>
                </w:tc>
              </w:sdtContent>
            </w:sdt>
          </w:tr>
        </w:tbl>
        <w:p/>
        <w:p/>
      </w:sdtContent>
    </w:sdt>
    <w:p/>
    <w:sdt>
      <w:sdtPr>
        <w:tag w:val="_SEC_fd138d262d644e50920ea2bdb258ac70"/>
        <w:id w:val="147480449"/>
        <w:lock w:val="sdtLocked"/>
      </w:sdtPr>
      <w:sdtContent>
        <w:p>
          <w:pPr>
            <w:pStyle w:val="4"/>
            <w:keepNext w:val="0"/>
            <w:keepLines w:val="0"/>
            <w:numPr>
              <w:ilvl w:val="0"/>
              <w:numId w:val="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72928"/>
              <w:lock w:val="sdtLocked"/>
              <w:placeholder>
                <w:docPart w:val="{128900fc-afd8-4eb1-b5c4-3631197471ec}"/>
              </w:placeholder>
              <w:text/>
            </w:sdtPr>
            <w:sdtEndPr>
              <w:rPr>
                <w:rFonts w:hint="eastAsia"/>
                <w:b w:val="0"/>
                <w:sz w:val="24"/>
                <w:szCs w:val="24"/>
              </w:rPr>
            </w:sdtEndPr>
            <w:sdtContent>
              <w:r>
                <w:rPr>
                  <w:rFonts w:hint="eastAsia"/>
                  <w:color w:val="auto"/>
                  <w:sz w:val="24"/>
                </w:rPr>
                <w:t>关于修订《江苏紫金农村商业银行股份有限公司董事会议事规则》的议案</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60990"/>
              <w:lock w:val="sdtLocked"/>
              <w:placeholder>
                <w:docPart w:val="{128900fc-afd8-4eb1-b5c4-3631197471ec}"/>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1776"/>
            <w:gridCol w:w="1056"/>
            <w:gridCol w:w="1416"/>
            <w:gridCol w:w="961"/>
            <w:gridCol w:w="1095"/>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60107"/>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70925"/>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75466"/>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77977"/>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83045"/>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60004"/>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79123"/>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81046"/>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54952"/>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65714"/>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80809"/>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80402"/>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1,133,289,290</w:t>
                    </w:r>
                  </w:p>
                </w:tc>
              </w:sdtContent>
            </w:sdt>
            <w:sdt>
              <w:sdtPr>
                <w:rPr>
                  <w:rFonts w:ascii="宋体"/>
                  <w:sz w:val="24"/>
                </w:rPr>
                <w:alias w:val="非累积投票议案表决情况_A股同意比例"/>
                <w:tag w:val="_GBC_baa01c35de4c4da5999507b346370a05"/>
                <w:id w:val="147457657"/>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94.9232</w:t>
                    </w:r>
                  </w:p>
                </w:tc>
              </w:sdtContent>
            </w:sdt>
            <w:sdt>
              <w:sdtPr>
                <w:rPr>
                  <w:rFonts w:ascii="宋体"/>
                  <w:sz w:val="24"/>
                </w:rPr>
                <w:alias w:val="非累积投票议案表决情况_A股反对票数"/>
                <w:tag w:val="_GBC_aeddc7b9df07427a8287a3319656953b"/>
                <w:id w:val="147478770"/>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60,333,936</w:t>
                    </w:r>
                  </w:p>
                </w:tc>
              </w:sdtContent>
            </w:sdt>
            <w:sdt>
              <w:sdtPr>
                <w:rPr>
                  <w:rFonts w:ascii="宋体"/>
                  <w:sz w:val="24"/>
                </w:rPr>
                <w:alias w:val="非累积投票议案表决情况_A股反对比例"/>
                <w:tag w:val="_GBC_2fbfff06037f464baa9501f7aaaeeca4"/>
                <w:id w:val="147466305"/>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5.0535</w:t>
                    </w:r>
                  </w:p>
                </w:tc>
              </w:sdtContent>
            </w:sdt>
            <w:sdt>
              <w:sdtPr>
                <w:rPr>
                  <w:rFonts w:ascii="宋体"/>
                  <w:sz w:val="24"/>
                </w:rPr>
                <w:alias w:val="非累积投票议案表决情况_A股弃权票数"/>
                <w:tag w:val="_GBC_311dad2ae32a4a41b5f70fe48cb445b5"/>
                <w:id w:val="147483370"/>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277,500</w:t>
                    </w:r>
                  </w:p>
                </w:tc>
              </w:sdtContent>
            </w:sdt>
            <w:sdt>
              <w:sdtPr>
                <w:rPr>
                  <w:rFonts w:ascii="宋体"/>
                  <w:sz w:val="24"/>
                </w:rPr>
                <w:alias w:val="非累积投票议案表决情况_A股弃权比例"/>
                <w:tag w:val="_GBC_3723b88f133b472497fbb1e22ce723a0"/>
                <w:id w:val="147453347"/>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0.0233</w:t>
                    </w:r>
                  </w:p>
                </w:tc>
              </w:sdtContent>
            </w:sdt>
          </w:tr>
        </w:tbl>
        <w:p/>
        <w:p/>
      </w:sdtContent>
    </w:sdt>
    <w:p/>
    <w:sdt>
      <w:sdtPr>
        <w:tag w:val="_SEC_fd138d262d644e50920ea2bdb258ac70"/>
        <w:id w:val="147476671"/>
        <w:lock w:val="sdtLocked"/>
      </w:sdtPr>
      <w:sdtContent>
        <w:p>
          <w:pPr>
            <w:pStyle w:val="4"/>
            <w:keepNext w:val="0"/>
            <w:keepLines w:val="0"/>
            <w:numPr>
              <w:ilvl w:val="0"/>
              <w:numId w:val="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51143"/>
              <w:lock w:val="sdtLocked"/>
              <w:placeholder>
                <w:docPart w:val="{b26d3a34-d010-434b-aa54-862f5d500593}"/>
              </w:placeholder>
              <w:text/>
            </w:sdtPr>
            <w:sdtEndPr>
              <w:rPr>
                <w:rFonts w:hint="eastAsia"/>
                <w:b w:val="0"/>
                <w:sz w:val="24"/>
                <w:szCs w:val="24"/>
              </w:rPr>
            </w:sdtEndPr>
            <w:sdtContent>
              <w:r>
                <w:rPr>
                  <w:color w:val="auto"/>
                  <w:sz w:val="24"/>
                </w:rPr>
                <w:t>关于股东大会对董事会授权的议案</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81746"/>
              <w:lock w:val="sdtLocked"/>
              <w:placeholder>
                <w:docPart w:val="{b26d3a34-d010-434b-aa54-862f5d500593}"/>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1776"/>
            <w:gridCol w:w="1056"/>
            <w:gridCol w:w="1416"/>
            <w:gridCol w:w="961"/>
            <w:gridCol w:w="1095"/>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53675"/>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76813"/>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78632"/>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64161"/>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61229"/>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52401"/>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61051"/>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54957"/>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65467"/>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82099"/>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58935"/>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75251"/>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1,133,261,890</w:t>
                    </w:r>
                  </w:p>
                </w:tc>
              </w:sdtContent>
            </w:sdt>
            <w:sdt>
              <w:sdtPr>
                <w:rPr>
                  <w:rFonts w:ascii="宋体"/>
                  <w:sz w:val="24"/>
                </w:rPr>
                <w:alias w:val="非累积投票议案表决情况_A股同意比例"/>
                <w:tag w:val="_GBC_baa01c35de4c4da5999507b346370a05"/>
                <w:id w:val="147455605"/>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94.9209</w:t>
                    </w:r>
                  </w:p>
                </w:tc>
              </w:sdtContent>
            </w:sdt>
            <w:sdt>
              <w:sdtPr>
                <w:rPr>
                  <w:rFonts w:ascii="宋体"/>
                  <w:sz w:val="24"/>
                </w:rPr>
                <w:alias w:val="非累积投票议案表决情况_A股反对票数"/>
                <w:tag w:val="_GBC_aeddc7b9df07427a8287a3319656953b"/>
                <w:id w:val="147473244"/>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60,326,336</w:t>
                    </w:r>
                  </w:p>
                </w:tc>
              </w:sdtContent>
            </w:sdt>
            <w:sdt>
              <w:sdtPr>
                <w:rPr>
                  <w:rFonts w:ascii="宋体"/>
                  <w:sz w:val="24"/>
                </w:rPr>
                <w:alias w:val="非累积投票议案表决情况_A股反对比例"/>
                <w:tag w:val="_GBC_2fbfff06037f464baa9501f7aaaeeca4"/>
                <w:id w:val="147453553"/>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5.0528</w:t>
                    </w:r>
                  </w:p>
                </w:tc>
              </w:sdtContent>
            </w:sdt>
            <w:sdt>
              <w:sdtPr>
                <w:rPr>
                  <w:rFonts w:ascii="宋体"/>
                  <w:sz w:val="24"/>
                </w:rPr>
                <w:alias w:val="非累积投票议案表决情况_A股弃权票数"/>
                <w:tag w:val="_GBC_311dad2ae32a4a41b5f70fe48cb445b5"/>
                <w:id w:val="147471976"/>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312,500</w:t>
                    </w:r>
                  </w:p>
                </w:tc>
              </w:sdtContent>
            </w:sdt>
            <w:sdt>
              <w:sdtPr>
                <w:rPr>
                  <w:rFonts w:ascii="宋体"/>
                  <w:sz w:val="24"/>
                </w:rPr>
                <w:alias w:val="非累积投票议案表决情况_A股弃权比例"/>
                <w:tag w:val="_GBC_3723b88f133b472497fbb1e22ce723a0"/>
                <w:id w:val="147476269"/>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0.0263</w:t>
                    </w:r>
                  </w:p>
                </w:tc>
              </w:sdtContent>
            </w:sdt>
          </w:tr>
        </w:tbl>
        <w:p/>
        <w:p/>
      </w:sdtContent>
    </w:sdt>
    <w:p/>
    <w:sdt>
      <w:sdtPr>
        <w:tag w:val="_SEC_fd138d262d644e50920ea2bdb258ac70"/>
        <w:id w:val="147474839"/>
        <w:lock w:val="sdtLocked"/>
      </w:sdtPr>
      <w:sdtContent>
        <w:p>
          <w:pPr>
            <w:pStyle w:val="4"/>
            <w:keepNext w:val="0"/>
            <w:keepLines w:val="0"/>
            <w:numPr>
              <w:ilvl w:val="0"/>
              <w:numId w:val="6"/>
            </w:numPr>
            <w:spacing w:line="415" w:lineRule="auto"/>
            <w:rPr>
              <w:b w:val="0"/>
              <w:sz w:val="24"/>
              <w:szCs w:val="24"/>
            </w:rPr>
          </w:pPr>
          <w:r>
            <w:rPr>
              <w:rFonts w:hint="eastAsia"/>
              <w:sz w:val="24"/>
              <w:szCs w:val="24"/>
            </w:rPr>
            <w:t>关于选举第五届董事会执行董事和非执行董事的议案</w:t>
          </w:r>
        </w:p>
        <w:p>
          <w:pPr>
            <w:pStyle w:val="4"/>
            <w:keepNext w:val="0"/>
            <w:keepLines w:val="0"/>
            <w:numPr>
              <w:ilvl w:val="0"/>
              <w:numId w:val="0"/>
            </w:numPr>
            <w:spacing w:line="415" w:lineRule="auto"/>
            <w:rPr>
              <w:b w:val="0"/>
              <w:sz w:val="24"/>
              <w:szCs w:val="24"/>
            </w:rPr>
          </w:pPr>
          <w:r>
            <w:rPr>
              <w:rFonts w:hint="eastAsia"/>
              <w:b w:val="0"/>
              <w:sz w:val="24"/>
              <w:szCs w:val="24"/>
              <w:lang w:val="en-US" w:eastAsia="zh-CN"/>
            </w:rPr>
            <w:t>6.01</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54448"/>
              <w:lock w:val="sdtLocked"/>
              <w:placeholder>
                <w:docPart w:val="{d950d4d4-f52f-4735-9d01-aa4840e66ffe}"/>
              </w:placeholder>
              <w:text/>
            </w:sdtPr>
            <w:sdtEndPr>
              <w:rPr>
                <w:rFonts w:hint="eastAsia"/>
                <w:b w:val="0"/>
                <w:sz w:val="24"/>
                <w:szCs w:val="24"/>
              </w:rPr>
            </w:sdtEndPr>
            <w:sdtContent>
              <w:r>
                <w:rPr>
                  <w:rFonts w:hint="eastAsia"/>
                  <w:b/>
                  <w:bCs w:val="0"/>
                  <w:sz w:val="24"/>
                  <w:szCs w:val="24"/>
                </w:rPr>
                <w:t>选举邵辉先生为第五届董事会执行董事</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76619"/>
              <w:lock w:val="sdtLocked"/>
              <w:placeholder>
                <w:docPart w:val="{d950d4d4-f52f-4735-9d01-aa4840e66ffe}"/>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776"/>
            <w:gridCol w:w="1056"/>
            <w:gridCol w:w="1296"/>
            <w:gridCol w:w="965"/>
            <w:gridCol w:w="110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77664"/>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60953"/>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67124"/>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62943"/>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73853"/>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69397"/>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75266"/>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61170"/>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67981"/>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81350"/>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75790"/>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56108"/>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1,190,155,038</w:t>
                    </w:r>
                  </w:p>
                </w:tc>
              </w:sdtContent>
            </w:sdt>
            <w:sdt>
              <w:sdtPr>
                <w:rPr>
                  <w:rFonts w:ascii="宋体"/>
                  <w:sz w:val="24"/>
                </w:rPr>
                <w:alias w:val="非累积投票议案表决情况_A股同意比例"/>
                <w:tag w:val="_GBC_baa01c35de4c4da5999507b346370a05"/>
                <w:id w:val="147471555"/>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99.6862</w:t>
                    </w:r>
                  </w:p>
                </w:tc>
              </w:sdtContent>
            </w:sdt>
            <w:sdt>
              <w:sdtPr>
                <w:rPr>
                  <w:rFonts w:ascii="宋体"/>
                  <w:sz w:val="24"/>
                </w:rPr>
                <w:alias w:val="非累积投票议案表决情况_A股反对票数"/>
                <w:tag w:val="_GBC_aeddc7b9df07427a8287a3319656953b"/>
                <w:id w:val="147473408"/>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3,119,888</w:t>
                    </w:r>
                  </w:p>
                </w:tc>
              </w:sdtContent>
            </w:sdt>
            <w:sdt>
              <w:sdtPr>
                <w:rPr>
                  <w:rFonts w:ascii="宋体"/>
                  <w:sz w:val="24"/>
                </w:rPr>
                <w:alias w:val="非累积投票议案表决情况_A股反对比例"/>
                <w:tag w:val="_GBC_2fbfff06037f464baa9501f7aaaeeca4"/>
                <w:id w:val="147456399"/>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0.2613</w:t>
                    </w:r>
                  </w:p>
                </w:tc>
              </w:sdtContent>
            </w:sdt>
            <w:sdt>
              <w:sdtPr>
                <w:rPr>
                  <w:rFonts w:ascii="宋体"/>
                  <w:sz w:val="24"/>
                </w:rPr>
                <w:alias w:val="非累积投票议案表决情况_A股弃权票数"/>
                <w:tag w:val="_GBC_311dad2ae32a4a41b5f70fe48cb445b5"/>
                <w:id w:val="147453660"/>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625,800</w:t>
                    </w:r>
                  </w:p>
                </w:tc>
              </w:sdtContent>
            </w:sdt>
            <w:sdt>
              <w:sdtPr>
                <w:rPr>
                  <w:rFonts w:ascii="宋体"/>
                  <w:sz w:val="24"/>
                </w:rPr>
                <w:alias w:val="非累积投票议案表决情况_A股弃权比例"/>
                <w:tag w:val="_GBC_3723b88f133b472497fbb1e22ce723a0"/>
                <w:id w:val="147477915"/>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0.0525</w:t>
                    </w:r>
                  </w:p>
                </w:tc>
              </w:sdtContent>
            </w:sdt>
          </w:tr>
        </w:tbl>
        <w:p/>
        <w:p/>
      </w:sdtContent>
    </w:sdt>
    <w:sdt>
      <w:sdtPr>
        <w:tag w:val="_SEC_fd138d262d644e50920ea2bdb258ac70"/>
        <w:id w:val="147465245"/>
        <w:lock w:val="sdtLocked"/>
      </w:sdtPr>
      <w:sdtContent>
        <w:p>
          <w:pPr>
            <w:pStyle w:val="4"/>
            <w:keepNext w:val="0"/>
            <w:keepLines w:val="0"/>
            <w:spacing w:line="415" w:lineRule="auto"/>
            <w:ind w:left="0" w:leftChars="0" w:firstLine="0" w:firstLineChars="0"/>
            <w:rPr>
              <w:b w:val="0"/>
              <w:sz w:val="24"/>
              <w:szCs w:val="24"/>
            </w:rPr>
          </w:pPr>
          <w:r>
            <w:rPr>
              <w:rFonts w:hint="eastAsia"/>
              <w:b w:val="0"/>
              <w:sz w:val="24"/>
              <w:szCs w:val="24"/>
              <w:lang w:val="en-US" w:eastAsia="zh-CN"/>
            </w:rPr>
            <w:t>6.02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52767"/>
              <w:lock w:val="sdtLocked"/>
              <w:placeholder>
                <w:docPart w:val="{a05fc91f-4c03-420d-8b94-5a34b02a2f9b}"/>
              </w:placeholder>
              <w:text/>
            </w:sdtPr>
            <w:sdtEndPr>
              <w:rPr>
                <w:rFonts w:hint="eastAsia"/>
                <w:b w:val="0"/>
                <w:sz w:val="24"/>
                <w:szCs w:val="24"/>
              </w:rPr>
            </w:sdtEndPr>
            <w:sdtContent>
              <w:r>
                <w:rPr>
                  <w:color w:val="auto"/>
                  <w:sz w:val="24"/>
                </w:rPr>
                <w:t>选举阙正和先生为第五届董事会执行董事</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57760"/>
              <w:lock w:val="sdtLocked"/>
              <w:placeholder>
                <w:docPart w:val="{a05fc91f-4c03-420d-8b94-5a34b02a2f9b}"/>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776"/>
            <w:gridCol w:w="1056"/>
            <w:gridCol w:w="1296"/>
            <w:gridCol w:w="965"/>
            <w:gridCol w:w="110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74806"/>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75810"/>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64107"/>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77431"/>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66160"/>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74684"/>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57223"/>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75559"/>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69904"/>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80778"/>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82897"/>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70381"/>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1,190,017,938</w:t>
                    </w:r>
                  </w:p>
                </w:tc>
              </w:sdtContent>
            </w:sdt>
            <w:sdt>
              <w:sdtPr>
                <w:rPr>
                  <w:rFonts w:ascii="宋体"/>
                  <w:sz w:val="24"/>
                </w:rPr>
                <w:alias w:val="非累积投票议案表决情况_A股同意比例"/>
                <w:tag w:val="_GBC_baa01c35de4c4da5999507b346370a05"/>
                <w:id w:val="147477969"/>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99.6747</w:t>
                    </w:r>
                  </w:p>
                </w:tc>
              </w:sdtContent>
            </w:sdt>
            <w:sdt>
              <w:sdtPr>
                <w:rPr>
                  <w:rFonts w:ascii="宋体"/>
                  <w:sz w:val="24"/>
                </w:rPr>
                <w:alias w:val="非累积投票议案表决情况_A股反对票数"/>
                <w:tag w:val="_GBC_aeddc7b9df07427a8287a3319656953b"/>
                <w:id w:val="147477389"/>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3,294,888</w:t>
                    </w:r>
                  </w:p>
                </w:tc>
              </w:sdtContent>
            </w:sdt>
            <w:sdt>
              <w:sdtPr>
                <w:rPr>
                  <w:rFonts w:ascii="宋体"/>
                  <w:sz w:val="24"/>
                </w:rPr>
                <w:alias w:val="非累积投票议案表决情况_A股反对比例"/>
                <w:tag w:val="_GBC_2fbfff06037f464baa9501f7aaaeeca4"/>
                <w:id w:val="147468213"/>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0.2759</w:t>
                    </w:r>
                  </w:p>
                </w:tc>
              </w:sdtContent>
            </w:sdt>
            <w:sdt>
              <w:sdtPr>
                <w:rPr>
                  <w:rFonts w:ascii="宋体"/>
                  <w:sz w:val="24"/>
                </w:rPr>
                <w:alias w:val="非累积投票议案表决情况_A股弃权票数"/>
                <w:tag w:val="_GBC_311dad2ae32a4a41b5f70fe48cb445b5"/>
                <w:id w:val="147476276"/>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587,900</w:t>
                    </w:r>
                  </w:p>
                </w:tc>
              </w:sdtContent>
            </w:sdt>
            <w:sdt>
              <w:sdtPr>
                <w:rPr>
                  <w:rFonts w:ascii="宋体"/>
                  <w:sz w:val="24"/>
                </w:rPr>
                <w:alias w:val="非累积投票议案表决情况_A股弃权比例"/>
                <w:tag w:val="_GBC_3723b88f133b472497fbb1e22ce723a0"/>
                <w:id w:val="147454116"/>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0.0494</w:t>
                    </w:r>
                  </w:p>
                </w:tc>
              </w:sdtContent>
            </w:sdt>
          </w:tr>
        </w:tbl>
        <w:p/>
        <w:p>
          <w:pPr>
            <w:rPr>
              <w:rFonts w:hint="eastAsia" w:asciiTheme="minorHAnsi" w:hAnsiTheme="minorHAnsi" w:eastAsiaTheme="minorEastAsia" w:cstheme="minorBidi"/>
              <w:b w:val="0"/>
              <w:bCs/>
              <w:kern w:val="2"/>
              <w:sz w:val="24"/>
              <w:szCs w:val="24"/>
              <w:lang w:val="en-US" w:eastAsia="zh-CN" w:bidi="ar-SA"/>
            </w:rPr>
          </w:pPr>
        </w:p>
      </w:sdtContent>
    </w:sdt>
    <w:sdt>
      <w:sdtPr>
        <w:rPr>
          <w:b w:val="0"/>
          <w:bCs w:val="0"/>
          <w:sz w:val="24"/>
          <w:szCs w:val="24"/>
        </w:rPr>
        <w:tag w:val="_SEC_fd138d262d644e50920ea2bdb258ac70"/>
        <w:id w:val="147460822"/>
        <w:lock w:val="sdtLocked"/>
      </w:sdtPr>
      <w:sdtEndPr>
        <w:rPr>
          <w:b w:val="0"/>
          <w:bCs w:val="0"/>
          <w:sz w:val="24"/>
          <w:szCs w:val="24"/>
        </w:rPr>
      </w:sdtEndPr>
      <w:sdtContent>
        <w:p>
          <w:pPr>
            <w:pStyle w:val="4"/>
            <w:keepNext w:val="0"/>
            <w:keepLines w:val="0"/>
            <w:numPr>
              <w:ilvl w:val="0"/>
              <w:numId w:val="0"/>
            </w:numPr>
            <w:spacing w:line="415" w:lineRule="auto"/>
            <w:ind w:left="420" w:leftChars="0" w:hanging="420" w:firstLineChars="0"/>
            <w:rPr>
              <w:b w:val="0"/>
              <w:sz w:val="24"/>
              <w:szCs w:val="24"/>
            </w:rPr>
          </w:pPr>
          <w:r>
            <w:rPr>
              <w:rFonts w:hint="eastAsia"/>
              <w:b w:val="0"/>
              <w:bCs w:val="0"/>
              <w:sz w:val="24"/>
              <w:szCs w:val="24"/>
              <w:lang w:val="en-US" w:eastAsia="zh-CN"/>
            </w:rPr>
            <w:t>6.03</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55512"/>
              <w:lock w:val="sdtLocked"/>
              <w:placeholder>
                <w:docPart w:val="{113e87df-b01d-41a3-bc8c-37d30188816b}"/>
              </w:placeholder>
              <w:text/>
            </w:sdtPr>
            <w:sdtEndPr>
              <w:rPr>
                <w:rFonts w:hint="eastAsia"/>
                <w:b w:val="0"/>
                <w:sz w:val="24"/>
                <w:szCs w:val="24"/>
              </w:rPr>
            </w:sdtEndPr>
            <w:sdtContent>
              <w:r>
                <w:rPr>
                  <w:color w:val="auto"/>
                  <w:sz w:val="24"/>
                </w:rPr>
                <w:t>选举孙隽女士为第五届董事会</w:t>
              </w:r>
              <w:r>
                <w:rPr>
                  <w:rFonts w:hint="eastAsia"/>
                  <w:color w:val="auto"/>
                  <w:sz w:val="24"/>
                  <w:lang w:eastAsia="zh-CN"/>
                </w:rPr>
                <w:t>非</w:t>
              </w:r>
              <w:r>
                <w:rPr>
                  <w:color w:val="auto"/>
                  <w:sz w:val="24"/>
                </w:rPr>
                <w:t>执行董事</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51562"/>
              <w:lock w:val="sdtLocked"/>
              <w:placeholder>
                <w:docPart w:val="{113e87df-b01d-41a3-bc8c-37d30188816b}"/>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776"/>
            <w:gridCol w:w="1056"/>
            <w:gridCol w:w="1296"/>
            <w:gridCol w:w="965"/>
            <w:gridCol w:w="110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54083"/>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66604"/>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83542"/>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55225"/>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55353"/>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55437"/>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63328"/>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71975"/>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80161"/>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67865"/>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68109"/>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62190"/>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1,190,028,038</w:t>
                    </w:r>
                  </w:p>
                </w:tc>
              </w:sdtContent>
            </w:sdt>
            <w:sdt>
              <w:sdtPr>
                <w:rPr>
                  <w:rFonts w:ascii="宋体"/>
                  <w:sz w:val="24"/>
                </w:rPr>
                <w:alias w:val="非累积投票议案表决情况_A股同意比例"/>
                <w:tag w:val="_GBC_baa01c35de4c4da5999507b346370a05"/>
                <w:id w:val="147464032"/>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99.6756</w:t>
                    </w:r>
                  </w:p>
                </w:tc>
              </w:sdtContent>
            </w:sdt>
            <w:sdt>
              <w:sdtPr>
                <w:rPr>
                  <w:rFonts w:ascii="宋体"/>
                  <w:sz w:val="24"/>
                </w:rPr>
                <w:alias w:val="非累积投票议案表决情况_A股反对票数"/>
                <w:tag w:val="_GBC_aeddc7b9df07427a8287a3319656953b"/>
                <w:id w:val="147453209"/>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3,284,788</w:t>
                    </w:r>
                  </w:p>
                </w:tc>
              </w:sdtContent>
            </w:sdt>
            <w:sdt>
              <w:sdtPr>
                <w:rPr>
                  <w:rFonts w:ascii="宋体"/>
                  <w:sz w:val="24"/>
                </w:rPr>
                <w:alias w:val="非累积投票议案表决情况_A股反对比例"/>
                <w:tag w:val="_GBC_2fbfff06037f464baa9501f7aaaeeca4"/>
                <w:id w:val="147480467"/>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0.2751</w:t>
                    </w:r>
                  </w:p>
                </w:tc>
              </w:sdtContent>
            </w:sdt>
            <w:sdt>
              <w:sdtPr>
                <w:rPr>
                  <w:rFonts w:ascii="宋体"/>
                  <w:sz w:val="24"/>
                </w:rPr>
                <w:alias w:val="非累积投票议案表决情况_A股弃权票数"/>
                <w:tag w:val="_GBC_311dad2ae32a4a41b5f70fe48cb445b5"/>
                <w:id w:val="147461254"/>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587,900</w:t>
                    </w:r>
                  </w:p>
                </w:tc>
              </w:sdtContent>
            </w:sdt>
            <w:sdt>
              <w:sdtPr>
                <w:rPr>
                  <w:rFonts w:ascii="宋体"/>
                  <w:sz w:val="24"/>
                </w:rPr>
                <w:alias w:val="非累积投票议案表决情况_A股弃权比例"/>
                <w:tag w:val="_GBC_3723b88f133b472497fbb1e22ce723a0"/>
                <w:id w:val="147468959"/>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0.0493</w:t>
                    </w:r>
                  </w:p>
                </w:tc>
              </w:sdtContent>
            </w:sdt>
          </w:tr>
        </w:tbl>
        <w:p/>
        <w:p>
          <w:pPr>
            <w:rPr>
              <w:rFonts w:hint="eastAsia" w:asciiTheme="minorHAnsi" w:hAnsiTheme="minorHAnsi" w:eastAsiaTheme="minorEastAsia" w:cstheme="minorBidi"/>
              <w:b w:val="0"/>
              <w:bCs/>
              <w:kern w:val="2"/>
              <w:sz w:val="24"/>
              <w:szCs w:val="24"/>
              <w:lang w:val="en-US" w:eastAsia="zh-CN" w:bidi="ar-SA"/>
            </w:rPr>
          </w:pPr>
        </w:p>
      </w:sdtContent>
    </w:sdt>
    <w:sdt>
      <w:sdtPr>
        <w:tag w:val="_SEC_fd138d262d644e50920ea2bdb258ac70"/>
        <w:id w:val="147472196"/>
        <w:lock w:val="sdtLocked"/>
      </w:sdtPr>
      <w:sdtContent>
        <w:p>
          <w:pPr>
            <w:pStyle w:val="4"/>
            <w:keepNext w:val="0"/>
            <w:keepLines w:val="0"/>
            <w:numPr>
              <w:ilvl w:val="0"/>
              <w:numId w:val="0"/>
            </w:numPr>
            <w:spacing w:line="415" w:lineRule="auto"/>
            <w:ind w:left="420" w:leftChars="0" w:hanging="420" w:firstLineChars="0"/>
            <w:rPr>
              <w:b w:val="0"/>
              <w:sz w:val="24"/>
              <w:szCs w:val="24"/>
            </w:rPr>
          </w:pPr>
          <w:r>
            <w:rPr>
              <w:rFonts w:hint="eastAsia"/>
              <w:b w:val="0"/>
              <w:bCs w:val="0"/>
              <w:sz w:val="24"/>
              <w:szCs w:val="24"/>
              <w:lang w:val="en-US" w:eastAsia="zh-CN"/>
            </w:rPr>
            <w:t>6.04</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65328"/>
              <w:lock w:val="sdtLocked"/>
              <w:placeholder>
                <w:docPart w:val="{0f6dd28e-36e8-4163-8929-da612f6c22a0}"/>
              </w:placeholder>
              <w:text/>
            </w:sdtPr>
            <w:sdtEndPr>
              <w:rPr>
                <w:rFonts w:hint="eastAsia"/>
                <w:b w:val="0"/>
                <w:sz w:val="24"/>
                <w:szCs w:val="24"/>
              </w:rPr>
            </w:sdtEndPr>
            <w:sdtContent>
              <w:r>
                <w:rPr>
                  <w:color w:val="auto"/>
                  <w:sz w:val="24"/>
                </w:rPr>
                <w:t>选举申林先生为第五届董事会非执行董事</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51693"/>
              <w:lock w:val="sdtLocked"/>
              <w:placeholder>
                <w:docPart w:val="{0f6dd28e-36e8-4163-8929-da612f6c22a0}"/>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776"/>
            <w:gridCol w:w="1056"/>
            <w:gridCol w:w="1296"/>
            <w:gridCol w:w="965"/>
            <w:gridCol w:w="110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72049"/>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55347"/>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78701"/>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81494"/>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56997"/>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79402"/>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54161"/>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59273"/>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73454"/>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79720"/>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75852"/>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66486"/>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1,190,017,938</w:t>
                    </w:r>
                  </w:p>
                </w:tc>
              </w:sdtContent>
            </w:sdt>
            <w:sdt>
              <w:sdtPr>
                <w:rPr>
                  <w:rFonts w:ascii="宋体"/>
                  <w:sz w:val="24"/>
                </w:rPr>
                <w:alias w:val="非累积投票议案表决情况_A股同意比例"/>
                <w:tag w:val="_GBC_baa01c35de4c4da5999507b346370a05"/>
                <w:id w:val="147469645"/>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99.6747</w:t>
                    </w:r>
                  </w:p>
                </w:tc>
              </w:sdtContent>
            </w:sdt>
            <w:sdt>
              <w:sdtPr>
                <w:rPr>
                  <w:rFonts w:ascii="宋体"/>
                  <w:sz w:val="24"/>
                </w:rPr>
                <w:alias w:val="非累积投票议案表决情况_A股反对票数"/>
                <w:tag w:val="_GBC_aeddc7b9df07427a8287a3319656953b"/>
                <w:id w:val="147454491"/>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3,294,888</w:t>
                    </w:r>
                  </w:p>
                </w:tc>
              </w:sdtContent>
            </w:sdt>
            <w:sdt>
              <w:sdtPr>
                <w:rPr>
                  <w:rFonts w:ascii="宋体"/>
                  <w:sz w:val="24"/>
                </w:rPr>
                <w:alias w:val="非累积投票议案表决情况_A股反对比例"/>
                <w:tag w:val="_GBC_2fbfff06037f464baa9501f7aaaeeca4"/>
                <w:id w:val="147479941"/>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0.2759</w:t>
                    </w:r>
                  </w:p>
                </w:tc>
              </w:sdtContent>
            </w:sdt>
            <w:sdt>
              <w:sdtPr>
                <w:rPr>
                  <w:rFonts w:ascii="宋体"/>
                  <w:sz w:val="24"/>
                </w:rPr>
                <w:alias w:val="非累积投票议案表决情况_A股弃权票数"/>
                <w:tag w:val="_GBC_311dad2ae32a4a41b5f70fe48cb445b5"/>
                <w:id w:val="147460054"/>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587,900</w:t>
                    </w:r>
                  </w:p>
                </w:tc>
              </w:sdtContent>
            </w:sdt>
            <w:sdt>
              <w:sdtPr>
                <w:rPr>
                  <w:rFonts w:ascii="宋体"/>
                  <w:sz w:val="24"/>
                </w:rPr>
                <w:alias w:val="非累积投票议案表决情况_A股弃权比例"/>
                <w:tag w:val="_GBC_3723b88f133b472497fbb1e22ce723a0"/>
                <w:id w:val="147475715"/>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0.0494</w:t>
                    </w:r>
                  </w:p>
                </w:tc>
              </w:sdtContent>
            </w:sdt>
          </w:tr>
        </w:tbl>
        <w:p/>
        <w:p/>
      </w:sdtContent>
    </w:sdt>
    <w:p/>
    <w:sdt>
      <w:sdtPr>
        <w:rPr>
          <w:b w:val="0"/>
          <w:bCs w:val="0"/>
          <w:sz w:val="24"/>
          <w:szCs w:val="24"/>
        </w:rPr>
        <w:tag w:val="_SEC_fd138d262d644e50920ea2bdb258ac70"/>
        <w:id w:val="147475876"/>
        <w:lock w:val="sdtLocked"/>
      </w:sdtPr>
      <w:sdtEndPr>
        <w:rPr>
          <w:b w:val="0"/>
          <w:bCs w:val="0"/>
          <w:sz w:val="24"/>
          <w:szCs w:val="24"/>
        </w:rPr>
      </w:sdtEndPr>
      <w:sdtContent>
        <w:p>
          <w:pPr>
            <w:pStyle w:val="4"/>
            <w:keepNext w:val="0"/>
            <w:keepLines w:val="0"/>
            <w:numPr>
              <w:ilvl w:val="0"/>
              <w:numId w:val="0"/>
            </w:numPr>
            <w:spacing w:line="415" w:lineRule="auto"/>
            <w:ind w:leftChars="0"/>
            <w:rPr>
              <w:b w:val="0"/>
              <w:sz w:val="24"/>
              <w:szCs w:val="24"/>
            </w:rPr>
          </w:pPr>
          <w:r>
            <w:rPr>
              <w:rFonts w:hint="eastAsia"/>
              <w:b w:val="0"/>
              <w:bCs w:val="0"/>
              <w:sz w:val="24"/>
              <w:szCs w:val="24"/>
              <w:lang w:val="en-US" w:eastAsia="zh-CN"/>
            </w:rPr>
            <w:t>6.05</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56015"/>
              <w:lock w:val="sdtLocked"/>
              <w:placeholder>
                <w:docPart w:val="{6b6f28b5-041a-4e5a-83e6-6ccb99713ffd}"/>
              </w:placeholder>
              <w:text/>
            </w:sdtPr>
            <w:sdtEndPr>
              <w:rPr>
                <w:rFonts w:hint="eastAsia"/>
                <w:b w:val="0"/>
                <w:sz w:val="24"/>
                <w:szCs w:val="24"/>
              </w:rPr>
            </w:sdtEndPr>
            <w:sdtContent>
              <w:r>
                <w:rPr>
                  <w:color w:val="auto"/>
                  <w:sz w:val="24"/>
                </w:rPr>
                <w:t>选举杨玉虹女士为第五届董事会非执行董事</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60857"/>
              <w:lock w:val="sdtLocked"/>
              <w:placeholder>
                <w:docPart w:val="{6b6f28b5-041a-4e5a-83e6-6ccb99713ffd}"/>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776"/>
            <w:gridCol w:w="1056"/>
            <w:gridCol w:w="1296"/>
            <w:gridCol w:w="965"/>
            <w:gridCol w:w="110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75214"/>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65600"/>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69017"/>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68495"/>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60284"/>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72412"/>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51609"/>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51162"/>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76412"/>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78840"/>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59058"/>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63239"/>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1,190,049,538</w:t>
                    </w:r>
                  </w:p>
                </w:tc>
              </w:sdtContent>
            </w:sdt>
            <w:sdt>
              <w:sdtPr>
                <w:rPr>
                  <w:rFonts w:ascii="宋体"/>
                  <w:sz w:val="24"/>
                </w:rPr>
                <w:alias w:val="非累积投票议案表决情况_A股同意比例"/>
                <w:tag w:val="_GBC_baa01c35de4c4da5999507b346370a05"/>
                <w:id w:val="147451785"/>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99.6774</w:t>
                    </w:r>
                  </w:p>
                </w:tc>
              </w:sdtContent>
            </w:sdt>
            <w:sdt>
              <w:sdtPr>
                <w:rPr>
                  <w:rFonts w:ascii="宋体"/>
                  <w:sz w:val="24"/>
                </w:rPr>
                <w:alias w:val="非累积投票议案表决情况_A股反对票数"/>
                <w:tag w:val="_GBC_aeddc7b9df07427a8287a3319656953b"/>
                <w:id w:val="147468177"/>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3,283,288</w:t>
                    </w:r>
                  </w:p>
                </w:tc>
              </w:sdtContent>
            </w:sdt>
            <w:sdt>
              <w:sdtPr>
                <w:rPr>
                  <w:rFonts w:ascii="宋体"/>
                  <w:sz w:val="24"/>
                </w:rPr>
                <w:alias w:val="非累积投票议案表决情况_A股反对比例"/>
                <w:tag w:val="_GBC_2fbfff06037f464baa9501f7aaaeeca4"/>
                <w:id w:val="147467869"/>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0.2750</w:t>
                    </w:r>
                  </w:p>
                </w:tc>
              </w:sdtContent>
            </w:sdt>
            <w:sdt>
              <w:sdtPr>
                <w:rPr>
                  <w:rFonts w:ascii="宋体"/>
                  <w:sz w:val="24"/>
                </w:rPr>
                <w:alias w:val="非累积投票议案表决情况_A股弃权票数"/>
                <w:tag w:val="_GBC_311dad2ae32a4a41b5f70fe48cb445b5"/>
                <w:id w:val="147451998"/>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567,900</w:t>
                    </w:r>
                  </w:p>
                </w:tc>
              </w:sdtContent>
            </w:sdt>
            <w:sdt>
              <w:sdtPr>
                <w:rPr>
                  <w:rFonts w:ascii="宋体"/>
                  <w:sz w:val="24"/>
                </w:rPr>
                <w:alias w:val="非累积投票议案表决情况_A股弃权比例"/>
                <w:tag w:val="_GBC_3723b88f133b472497fbb1e22ce723a0"/>
                <w:id w:val="147471868"/>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0.0476</w:t>
                    </w:r>
                  </w:p>
                </w:tc>
              </w:sdtContent>
            </w:sdt>
          </w:tr>
        </w:tbl>
        <w:p/>
        <w:p/>
      </w:sdtContent>
    </w:sdt>
    <w:p>
      <w:pPr>
        <w:pStyle w:val="4"/>
        <w:keepNext w:val="0"/>
        <w:keepLines w:val="0"/>
        <w:numPr>
          <w:ilvl w:val="1"/>
          <w:numId w:val="0"/>
        </w:numPr>
        <w:spacing w:line="415" w:lineRule="auto"/>
        <w:rPr>
          <w:rFonts w:asciiTheme="minorHAnsi" w:hAnsiTheme="minorHAnsi" w:eastAsiaTheme="minorEastAsia" w:cstheme="minorBidi"/>
          <w:b w:val="0"/>
          <w:bCs/>
          <w:kern w:val="2"/>
          <w:sz w:val="24"/>
          <w:szCs w:val="24"/>
          <w:lang w:val="en-US" w:eastAsia="zh-CN" w:bidi="ar-SA"/>
        </w:rPr>
      </w:pPr>
    </w:p>
    <w:sdt>
      <w:sdtPr>
        <w:rPr>
          <w:rFonts w:hint="eastAsia"/>
          <w:b w:val="0"/>
          <w:bCs w:val="0"/>
          <w:sz w:val="24"/>
          <w:szCs w:val="24"/>
          <w:lang w:val="en-US" w:eastAsia="zh-CN"/>
        </w:rPr>
        <w:tag w:val="_SEC_fd138d262d644e50920ea2bdb258ac70"/>
        <w:id w:val="147462655"/>
        <w:lock w:val="sdtLocked"/>
      </w:sdtPr>
      <w:sdtEndPr>
        <w:rPr>
          <w:rFonts w:hint="eastAsia"/>
          <w:b w:val="0"/>
          <w:bCs w:val="0"/>
          <w:sz w:val="24"/>
          <w:szCs w:val="24"/>
          <w:lang w:val="en-US" w:eastAsia="zh-CN"/>
        </w:rPr>
      </w:sdtEndPr>
      <w:sdtContent>
        <w:p>
          <w:pPr>
            <w:pStyle w:val="4"/>
            <w:keepNext w:val="0"/>
            <w:keepLines w:val="0"/>
            <w:pageBreakBefore w:val="0"/>
            <w:widowControl w:val="0"/>
            <w:numPr>
              <w:ilvl w:val="1"/>
              <w:numId w:val="0"/>
            </w:numPr>
            <w:kinsoku/>
            <w:wordWrap/>
            <w:overflowPunct/>
            <w:topLinePunct w:val="0"/>
            <w:autoSpaceDE/>
            <w:autoSpaceDN/>
            <w:bidi w:val="0"/>
            <w:adjustRightInd w:val="0"/>
            <w:snapToGrid w:val="0"/>
            <w:spacing w:line="416" w:lineRule="auto"/>
            <w:ind w:left="0" w:leftChars="0" w:firstLine="0" w:firstLineChars="0"/>
            <w:jc w:val="left"/>
            <w:textAlignment w:val="auto"/>
            <w:rPr>
              <w:b w:val="0"/>
              <w:sz w:val="24"/>
              <w:szCs w:val="24"/>
            </w:rPr>
          </w:pPr>
          <w:r>
            <w:rPr>
              <w:rFonts w:hint="eastAsia"/>
              <w:b w:val="0"/>
              <w:bCs w:val="0"/>
              <w:sz w:val="24"/>
              <w:szCs w:val="24"/>
              <w:lang w:val="en-US" w:eastAsia="zh-CN"/>
            </w:rPr>
            <w:t>6.06</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7465868"/>
              <w:lock w:val="sdtLocked"/>
              <w:placeholder>
                <w:docPart w:val="{61265b4a-28ef-420a-b34e-c798b489e7f5}"/>
              </w:placeholder>
              <w:text/>
            </w:sdtPr>
            <w:sdtEndPr>
              <w:rPr>
                <w:rFonts w:hint="eastAsia"/>
                <w:b w:val="0"/>
                <w:sz w:val="24"/>
                <w:szCs w:val="24"/>
              </w:rPr>
            </w:sdtEndPr>
            <w:sdtContent>
              <w:r>
                <w:rPr>
                  <w:color w:val="auto"/>
                  <w:sz w:val="24"/>
                </w:rPr>
                <w:t>选举侯军先生为第五届董事会非执行董事</w:t>
              </w:r>
            </w:sdtContent>
          </w:sdt>
        </w:p>
        <w:p>
          <w:pPr>
            <w:ind w:firstLine="360" w:firstLineChars="15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461551"/>
              <w:lock w:val="sdtLocked"/>
              <w:placeholder>
                <w:docPart w:val="{61265b4a-28ef-420a-b34e-c798b489e7f5}"/>
              </w:placeholder>
              <w:comboBox>
                <w:listItem w:displayText="通过" w:value="通过"/>
                <w:listItem w:displayText="不通过" w:value="不通过"/>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通过</w:t>
              </w:r>
            </w:sdtContent>
          </w:sdt>
        </w:p>
        <w:p>
          <w:pPr>
            <w:ind w:firstLine="360" w:firstLineChars="150"/>
            <w:rPr>
              <w:sz w:val="24"/>
              <w:szCs w:val="24"/>
            </w:rPr>
          </w:pPr>
        </w:p>
        <w:p>
          <w:pPr>
            <w:rPr>
              <w:sz w:val="24"/>
              <w:szCs w:val="24"/>
            </w:rPr>
          </w:pPr>
          <w:r>
            <w:rPr>
              <w:rFonts w:hint="eastAsia"/>
              <w:sz w:val="24"/>
              <w:szCs w:val="24"/>
            </w:rPr>
            <w:t>表决情况：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776"/>
            <w:gridCol w:w="1056"/>
            <w:gridCol w:w="1296"/>
            <w:gridCol w:w="965"/>
            <w:gridCol w:w="110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sdt>
              <w:sdtPr>
                <w:rPr>
                  <w:rFonts w:hint="eastAsia" w:ascii="宋体" w:hAnsi="宋体"/>
                  <w:color w:val="000000"/>
                  <w:sz w:val="24"/>
                </w:rPr>
                <w:tag w:val="_PLD_26d51279eaba4b5b80959bbb9958e7fe"/>
                <w:id w:val="147460412"/>
                <w:lock w:val="sdtLocked"/>
              </w:sdtPr>
              <w:sdtEndPr>
                <w:rPr>
                  <w:rFonts w:hint="eastAsia" w:ascii="宋体" w:hAnsi="宋体"/>
                  <w:color w:val="000000"/>
                  <w:sz w:val="24"/>
                </w:rPr>
              </w:sdtEndPr>
              <w:sdtContent>
                <w:tc>
                  <w:tcPr>
                    <w:tcW w:w="1783" w:type="dxa"/>
                    <w:vMerge w:val="restart"/>
                  </w:tcPr>
                  <w:p>
                    <w:pPr>
                      <w:spacing w:line="600" w:lineRule="exact"/>
                      <w:jc w:val="center"/>
                      <w:rPr>
                        <w:rFonts w:ascii="宋体"/>
                        <w:color w:val="000000"/>
                        <w:sz w:val="24"/>
                      </w:rPr>
                    </w:pPr>
                    <w:r>
                      <w:rPr>
                        <w:rFonts w:hint="eastAsia" w:ascii="宋体" w:hAnsi="宋体"/>
                        <w:color w:val="000000"/>
                        <w:sz w:val="24"/>
                      </w:rPr>
                      <w:t>股东类型</w:t>
                    </w:r>
                  </w:p>
                </w:tc>
              </w:sdtContent>
            </w:sdt>
            <w:sdt>
              <w:sdtPr>
                <w:rPr>
                  <w:rFonts w:hint="eastAsia" w:ascii="宋体" w:hAnsi="宋体"/>
                  <w:color w:val="000000"/>
                  <w:sz w:val="24"/>
                </w:rPr>
                <w:tag w:val="_PLD_e7b881988a3c4c4a8616dd489a233ab7"/>
                <w:id w:val="147454343"/>
                <w:lock w:val="sdtLocked"/>
              </w:sdtPr>
              <w:sdtEndPr>
                <w:rPr>
                  <w:rFonts w:hint="eastAsia" w:ascii="宋体" w:hAnsi="宋体"/>
                  <w:color w:val="000000"/>
                  <w:sz w:val="24"/>
                </w:rPr>
              </w:sdtEndPr>
              <w:sdtContent>
                <w:tc>
                  <w:tcPr>
                    <w:tcW w:w="2537" w:type="dxa"/>
                    <w:gridSpan w:val="2"/>
                  </w:tcPr>
                  <w:p>
                    <w:pPr>
                      <w:spacing w:line="600" w:lineRule="exact"/>
                      <w:jc w:val="center"/>
                      <w:rPr>
                        <w:rFonts w:ascii="宋体"/>
                        <w:color w:val="000000"/>
                        <w:sz w:val="24"/>
                      </w:rPr>
                    </w:pPr>
                    <w:r>
                      <w:rPr>
                        <w:rFonts w:hint="eastAsia" w:ascii="宋体" w:hAnsi="宋体"/>
                        <w:color w:val="000000"/>
                        <w:sz w:val="24"/>
                      </w:rPr>
                      <w:t>同意</w:t>
                    </w:r>
                  </w:p>
                </w:tc>
              </w:sdtContent>
            </w:sdt>
            <w:sdt>
              <w:sdtPr>
                <w:rPr>
                  <w:rFonts w:hint="eastAsia" w:ascii="宋体" w:hAnsi="宋体"/>
                  <w:color w:val="000000"/>
                  <w:sz w:val="24"/>
                </w:rPr>
                <w:tag w:val="_PLD_a61edbeb4f584767809ea0521a10b417"/>
                <w:id w:val="147464176"/>
                <w:lock w:val="sdtLocked"/>
              </w:sdtPr>
              <w:sdtEndPr>
                <w:rPr>
                  <w:rFonts w:hint="eastAsia" w:ascii="宋体" w:hAnsi="宋体"/>
                  <w:color w:val="000000"/>
                  <w:sz w:val="24"/>
                </w:rPr>
              </w:sdtEndPr>
              <w:sdtContent>
                <w:tc>
                  <w:tcPr>
                    <w:tcW w:w="2098" w:type="dxa"/>
                    <w:gridSpan w:val="2"/>
                  </w:tcPr>
                  <w:p>
                    <w:pPr>
                      <w:spacing w:line="600" w:lineRule="exact"/>
                      <w:jc w:val="center"/>
                      <w:rPr>
                        <w:rFonts w:ascii="宋体"/>
                        <w:color w:val="000000"/>
                        <w:sz w:val="24"/>
                      </w:rPr>
                    </w:pPr>
                    <w:r>
                      <w:rPr>
                        <w:rFonts w:hint="eastAsia" w:ascii="宋体" w:hAnsi="宋体"/>
                        <w:color w:val="000000"/>
                        <w:sz w:val="24"/>
                      </w:rPr>
                      <w:t>反对</w:t>
                    </w:r>
                  </w:p>
                </w:tc>
              </w:sdtContent>
            </w:sdt>
            <w:sdt>
              <w:sdtPr>
                <w:rPr>
                  <w:rFonts w:hint="eastAsia" w:ascii="宋体" w:hAnsi="宋体"/>
                  <w:color w:val="000000"/>
                  <w:sz w:val="24"/>
                </w:rPr>
                <w:tag w:val="_PLD_4fdb4d8ffd814ea3953d8297bf817dcb"/>
                <w:id w:val="147461996"/>
                <w:lock w:val="sdtLocked"/>
              </w:sdtPr>
              <w:sdtEndPr>
                <w:rPr>
                  <w:rFonts w:hint="eastAsia" w:ascii="宋体" w:hAnsi="宋体"/>
                  <w:color w:val="000000"/>
                  <w:sz w:val="24"/>
                </w:rPr>
              </w:sdtEndPr>
              <w:sdtContent>
                <w:tc>
                  <w:tcPr>
                    <w:tcW w:w="2099" w:type="dxa"/>
                    <w:gridSpan w:val="2"/>
                  </w:tcPr>
                  <w:p>
                    <w:pPr>
                      <w:spacing w:line="600" w:lineRule="exact"/>
                      <w:jc w:val="center"/>
                      <w:rPr>
                        <w:rFonts w:ascii="宋体"/>
                        <w:color w:val="000000"/>
                        <w:sz w:val="24"/>
                      </w:rPr>
                    </w:pPr>
                    <w:r>
                      <w:rPr>
                        <w:rFonts w:hint="eastAsia" w:ascii="宋体" w:hAnsi="宋体"/>
                        <w:color w:val="000000"/>
                        <w:sz w:val="24"/>
                      </w:rPr>
                      <w:t>弃权</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83" w:type="dxa"/>
                <w:vMerge w:val="continue"/>
              </w:tcPr>
              <w:p>
                <w:pPr>
                  <w:spacing w:line="600" w:lineRule="exact"/>
                  <w:jc w:val="center"/>
                  <w:rPr>
                    <w:rFonts w:ascii="宋体"/>
                    <w:color w:val="000000"/>
                    <w:sz w:val="24"/>
                  </w:rPr>
                </w:pPr>
              </w:p>
            </w:tc>
            <w:sdt>
              <w:sdtPr>
                <w:rPr>
                  <w:rFonts w:hint="eastAsia" w:ascii="宋体" w:hAnsi="宋体"/>
                  <w:color w:val="000000"/>
                  <w:sz w:val="24"/>
                </w:rPr>
                <w:tag w:val="_PLD_f18f77e155d94d2d8a28bfcaf05f83a3"/>
                <w:id w:val="147461927"/>
                <w:lock w:val="sdtLocked"/>
              </w:sdtPr>
              <w:sdtEndPr>
                <w:rPr>
                  <w:rFonts w:hint="eastAsia" w:ascii="宋体" w:hAnsi="宋体"/>
                  <w:color w:val="000000"/>
                  <w:sz w:val="24"/>
                </w:rPr>
              </w:sdtEndPr>
              <w:sdtContent>
                <w:tc>
                  <w:tcPr>
                    <w:tcW w:w="1558"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67d3876b3952440a95004f559ee815be"/>
                <w:id w:val="147468916"/>
                <w:lock w:val="sdtLocked"/>
              </w:sdtPr>
              <w:sdtEndPr>
                <w:rPr>
                  <w:rFonts w:hint="eastAsia" w:ascii="宋体" w:hAnsi="宋体"/>
                  <w:color w:val="000000"/>
                  <w:sz w:val="24"/>
                </w:rPr>
              </w:sdtEndPr>
              <w:sdtContent>
                <w:tc>
                  <w:tcPr>
                    <w:tcW w:w="979"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6d8c5a0f3320411483e2b981dcdb3d3d"/>
                <w:id w:val="147483101"/>
                <w:lock w:val="sdtLocked"/>
              </w:sdtPr>
              <w:sdtEndPr>
                <w:rPr>
                  <w:rFonts w:hint="eastAsia" w:ascii="宋体" w:hAnsi="宋体"/>
                  <w:color w:val="000000"/>
                  <w:sz w:val="24"/>
                </w:rPr>
              </w:sdtEndPr>
              <w:sdtContent>
                <w:tc>
                  <w:tcPr>
                    <w:tcW w:w="1120"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d9f715da37284df9bee84f56560ce2d2"/>
                <w:id w:val="147479875"/>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sdt>
              <w:sdtPr>
                <w:rPr>
                  <w:rFonts w:hint="eastAsia" w:ascii="宋体" w:hAnsi="宋体"/>
                  <w:color w:val="000000"/>
                  <w:sz w:val="24"/>
                </w:rPr>
                <w:tag w:val="_PLD_7bef01570e0e4071b94086e68a000bbc"/>
                <w:id w:val="147477891"/>
                <w:lock w:val="sdtLocked"/>
              </w:sdtPr>
              <w:sdtEndPr>
                <w:rPr>
                  <w:rFonts w:hint="eastAsia" w:ascii="宋体" w:hAnsi="宋体"/>
                  <w:color w:val="000000"/>
                  <w:sz w:val="24"/>
                </w:rPr>
              </w:sdtEndPr>
              <w:sdtContent>
                <w:tc>
                  <w:tcPr>
                    <w:tcW w:w="1121" w:type="dxa"/>
                  </w:tcPr>
                  <w:p>
                    <w:pPr>
                      <w:spacing w:line="600" w:lineRule="exact"/>
                      <w:jc w:val="center"/>
                      <w:rPr>
                        <w:rFonts w:ascii="宋体"/>
                        <w:color w:val="000000"/>
                        <w:sz w:val="24"/>
                      </w:rPr>
                    </w:pPr>
                    <w:r>
                      <w:rPr>
                        <w:rFonts w:hint="eastAsia" w:ascii="宋体" w:hAnsi="宋体"/>
                        <w:color w:val="000000"/>
                        <w:sz w:val="24"/>
                      </w:rPr>
                      <w:t>票数</w:t>
                    </w:r>
                  </w:p>
                </w:tc>
              </w:sdtContent>
            </w:sdt>
            <w:sdt>
              <w:sdtPr>
                <w:rPr>
                  <w:rFonts w:hint="eastAsia" w:ascii="宋体" w:hAnsi="宋体"/>
                  <w:color w:val="000000"/>
                  <w:sz w:val="24"/>
                </w:rPr>
                <w:tag w:val="_PLD_f2c9a6a03ea04ace8e46288279ed18c8"/>
                <w:id w:val="147478399"/>
                <w:lock w:val="sdtLocked"/>
              </w:sdtPr>
              <w:sdtEndPr>
                <w:rPr>
                  <w:rFonts w:hint="eastAsia" w:ascii="宋体" w:hAnsi="宋体"/>
                  <w:color w:val="000000"/>
                  <w:sz w:val="24"/>
                </w:rPr>
              </w:sdtEndPr>
              <w:sdtContent>
                <w:tc>
                  <w:tcPr>
                    <w:tcW w:w="978" w:type="dxa"/>
                  </w:tcPr>
                  <w:p>
                    <w:pPr>
                      <w:spacing w:line="600" w:lineRule="exact"/>
                      <w:jc w:val="center"/>
                      <w:rPr>
                        <w:rFonts w:ascii="宋体"/>
                        <w:color w:val="000000"/>
                        <w:sz w:val="24"/>
                      </w:rPr>
                    </w:pPr>
                    <w:r>
                      <w:rPr>
                        <w:rFonts w:hint="eastAsia" w:ascii="宋体" w:hAnsi="宋体"/>
                        <w:color w:val="000000"/>
                        <w:sz w:val="24"/>
                      </w:rP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3" w:type="dxa"/>
              </w:tcPr>
              <w:p>
                <w:pPr>
                  <w:spacing w:line="600" w:lineRule="exact"/>
                  <w:jc w:val="center"/>
                  <w:rPr>
                    <w:rFonts w:ascii="宋体"/>
                    <w:color w:val="000000"/>
                    <w:sz w:val="24"/>
                  </w:rPr>
                </w:pPr>
                <w:sdt>
                  <w:sdtPr>
                    <w:rPr>
                      <w:rFonts w:ascii="宋体" w:hAnsi="宋体"/>
                      <w:color w:val="000000"/>
                      <w:sz w:val="24"/>
                    </w:rPr>
                    <w:tag w:val="_PLD_30aa643aaec4457b9ff8daf82682de9e"/>
                    <w:id w:val="147467046"/>
                    <w:lock w:val="sdtLocked"/>
                  </w:sdtPr>
                  <w:sdtEndPr>
                    <w:rPr>
                      <w:rFonts w:hint="eastAsia" w:ascii="宋体" w:hAnsi="宋体"/>
                      <w:color w:val="000000"/>
                      <w:sz w:val="24"/>
                    </w:rPr>
                  </w:sdtEndPr>
                  <w:sdtContent>
                    <w:r>
                      <w:rPr>
                        <w:rFonts w:ascii="宋体" w:hAnsi="宋体"/>
                        <w:color w:val="000000"/>
                        <w:sz w:val="24"/>
                      </w:rPr>
                      <w:t>A</w:t>
                    </w:r>
                    <w:r>
                      <w:rPr>
                        <w:rFonts w:hint="eastAsia" w:ascii="宋体" w:hAnsi="宋体"/>
                        <w:color w:val="000000"/>
                        <w:sz w:val="24"/>
                      </w:rPr>
                      <w:t>股</w:t>
                    </w:r>
                  </w:sdtContent>
                </w:sdt>
              </w:p>
            </w:tc>
            <w:sdt>
              <w:sdtPr>
                <w:rPr>
                  <w:rFonts w:ascii="宋体"/>
                  <w:sz w:val="24"/>
                </w:rPr>
                <w:alias w:val="非累积投票议案表决情况_A股同意票数"/>
                <w:tag w:val="_GBC_d13cb7c3b10e4b89bd272020d5dfc3c5"/>
                <w:id w:val="147461616"/>
                <w:lock w:val="sdtLocked"/>
                <w:text/>
              </w:sdtPr>
              <w:sdtEndPr>
                <w:rPr>
                  <w:rFonts w:ascii="宋体"/>
                  <w:sz w:val="24"/>
                </w:rPr>
              </w:sdtEndPr>
              <w:sdtContent>
                <w:tc>
                  <w:tcPr>
                    <w:tcW w:w="1558" w:type="dxa"/>
                  </w:tcPr>
                  <w:p>
                    <w:pPr>
                      <w:spacing w:line="600" w:lineRule="exact"/>
                      <w:jc w:val="right"/>
                      <w:rPr>
                        <w:rFonts w:ascii="宋体"/>
                        <w:sz w:val="24"/>
                      </w:rPr>
                    </w:pPr>
                    <w:r>
                      <w:rPr>
                        <w:rFonts w:ascii="宋体"/>
                        <w:color w:val="auto"/>
                        <w:sz w:val="24"/>
                      </w:rPr>
                      <w:t>1,189,644,211</w:t>
                    </w:r>
                  </w:p>
                </w:tc>
              </w:sdtContent>
            </w:sdt>
            <w:sdt>
              <w:sdtPr>
                <w:rPr>
                  <w:rFonts w:ascii="宋体"/>
                  <w:sz w:val="24"/>
                </w:rPr>
                <w:alias w:val="非累积投票议案表决情况_A股同意比例"/>
                <w:tag w:val="_GBC_baa01c35de4c4da5999507b346370a05"/>
                <w:id w:val="147459240"/>
                <w:lock w:val="sdtLocked"/>
              </w:sdtPr>
              <w:sdtEndPr>
                <w:rPr>
                  <w:rFonts w:ascii="宋体"/>
                  <w:sz w:val="24"/>
                </w:rPr>
              </w:sdtEndPr>
              <w:sdtContent>
                <w:tc>
                  <w:tcPr>
                    <w:tcW w:w="979" w:type="dxa"/>
                  </w:tcPr>
                  <w:p>
                    <w:pPr>
                      <w:spacing w:line="600" w:lineRule="exact"/>
                      <w:jc w:val="right"/>
                      <w:rPr>
                        <w:rFonts w:ascii="宋体"/>
                        <w:sz w:val="24"/>
                      </w:rPr>
                    </w:pPr>
                    <w:r>
                      <w:rPr>
                        <w:rFonts w:ascii="宋体"/>
                        <w:color w:val="auto"/>
                        <w:sz w:val="24"/>
                      </w:rPr>
                      <w:t>99.6434</w:t>
                    </w:r>
                  </w:p>
                </w:tc>
              </w:sdtContent>
            </w:sdt>
            <w:sdt>
              <w:sdtPr>
                <w:rPr>
                  <w:rFonts w:ascii="宋体"/>
                  <w:sz w:val="24"/>
                </w:rPr>
                <w:alias w:val="非累积投票议案表决情况_A股反对票数"/>
                <w:tag w:val="_GBC_aeddc7b9df07427a8287a3319656953b"/>
                <w:id w:val="147458636"/>
                <w:lock w:val="sdtLocked"/>
              </w:sdtPr>
              <w:sdtEndPr>
                <w:rPr>
                  <w:rFonts w:ascii="宋体"/>
                  <w:sz w:val="24"/>
                </w:rPr>
              </w:sdtEndPr>
              <w:sdtContent>
                <w:tc>
                  <w:tcPr>
                    <w:tcW w:w="1120" w:type="dxa"/>
                  </w:tcPr>
                  <w:p>
                    <w:pPr>
                      <w:spacing w:line="600" w:lineRule="exact"/>
                      <w:jc w:val="right"/>
                      <w:rPr>
                        <w:rFonts w:ascii="宋体"/>
                        <w:sz w:val="24"/>
                      </w:rPr>
                    </w:pPr>
                    <w:r>
                      <w:rPr>
                        <w:rFonts w:ascii="宋体"/>
                        <w:color w:val="auto"/>
                        <w:sz w:val="24"/>
                      </w:rPr>
                      <w:t>3,279,988</w:t>
                    </w:r>
                  </w:p>
                </w:tc>
              </w:sdtContent>
            </w:sdt>
            <w:sdt>
              <w:sdtPr>
                <w:rPr>
                  <w:rFonts w:ascii="宋体"/>
                  <w:sz w:val="24"/>
                </w:rPr>
                <w:alias w:val="非累积投票议案表决情况_A股反对比例"/>
                <w:tag w:val="_GBC_2fbfff06037f464baa9501f7aaaeeca4"/>
                <w:id w:val="147461834"/>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0.2747</w:t>
                    </w:r>
                  </w:p>
                </w:tc>
              </w:sdtContent>
            </w:sdt>
            <w:sdt>
              <w:sdtPr>
                <w:rPr>
                  <w:rFonts w:ascii="宋体"/>
                  <w:sz w:val="24"/>
                </w:rPr>
                <w:alias w:val="非累积投票议案表决情况_A股弃权票数"/>
                <w:tag w:val="_GBC_311dad2ae32a4a41b5f70fe48cb445b5"/>
                <w:id w:val="147464354"/>
                <w:lock w:val="sdtLocked"/>
              </w:sdtPr>
              <w:sdtEndPr>
                <w:rPr>
                  <w:rFonts w:ascii="宋体"/>
                  <w:sz w:val="24"/>
                </w:rPr>
              </w:sdtEndPr>
              <w:sdtContent>
                <w:tc>
                  <w:tcPr>
                    <w:tcW w:w="1121" w:type="dxa"/>
                  </w:tcPr>
                  <w:p>
                    <w:pPr>
                      <w:spacing w:line="600" w:lineRule="exact"/>
                      <w:jc w:val="right"/>
                      <w:rPr>
                        <w:rFonts w:ascii="宋体"/>
                        <w:sz w:val="24"/>
                      </w:rPr>
                    </w:pPr>
                    <w:r>
                      <w:rPr>
                        <w:rFonts w:ascii="宋体"/>
                        <w:color w:val="auto"/>
                        <w:sz w:val="24"/>
                      </w:rPr>
                      <w:t>976,527</w:t>
                    </w:r>
                  </w:p>
                </w:tc>
              </w:sdtContent>
            </w:sdt>
            <w:sdt>
              <w:sdtPr>
                <w:rPr>
                  <w:rFonts w:ascii="宋体"/>
                  <w:sz w:val="24"/>
                </w:rPr>
                <w:alias w:val="非累积投票议案表决情况_A股弃权比例"/>
                <w:tag w:val="_GBC_3723b88f133b472497fbb1e22ce723a0"/>
                <w:id w:val="147453561"/>
                <w:lock w:val="sdtLocked"/>
              </w:sdtPr>
              <w:sdtEndPr>
                <w:rPr>
                  <w:rFonts w:ascii="宋体"/>
                  <w:sz w:val="24"/>
                </w:rPr>
              </w:sdtEndPr>
              <w:sdtContent>
                <w:tc>
                  <w:tcPr>
                    <w:tcW w:w="978" w:type="dxa"/>
                  </w:tcPr>
                  <w:p>
                    <w:pPr>
                      <w:spacing w:line="600" w:lineRule="exact"/>
                      <w:jc w:val="right"/>
                      <w:rPr>
                        <w:rFonts w:ascii="宋体"/>
                        <w:sz w:val="24"/>
                      </w:rPr>
                    </w:pPr>
                    <w:r>
                      <w:rPr>
                        <w:rFonts w:ascii="宋体"/>
                        <w:color w:val="auto"/>
                        <w:sz w:val="24"/>
                      </w:rPr>
                      <w:t>0.0819</w:t>
                    </w:r>
                  </w:p>
                </w:tc>
              </w:sdtContent>
            </w:sdt>
          </w:tr>
        </w:tbl>
        <w:p/>
        <w:p/>
      </w:sdtContent>
    </w:sdt>
    <w:p/>
    <w:sdt>
      <w:sdtPr>
        <w:rPr>
          <w:rFonts w:hint="eastAsia" w:asciiTheme="minorHAnsi" w:hAnsiTheme="minorHAnsi" w:eastAsiaTheme="minorEastAsia" w:cstheme="minorBidi"/>
          <w:b w:val="0"/>
          <w:bCs w:val="0"/>
          <w:sz w:val="24"/>
          <w:szCs w:val="24"/>
        </w:rPr>
        <w:alias w:val="模块:累积投票议案表决情况关于增补董事的议案议案序号议案名称获..."/>
        <w:tag w:val="_GBC_4c98cdfcdd1f42d3b3033e21b81eec21"/>
        <w:id w:val="147461105"/>
        <w:placeholder>
          <w:docPart w:val="GBC22222222222222222222222222222"/>
        </w:placeholder>
      </w:sdtPr>
      <w:sdtEndPr>
        <w:rPr>
          <w:rFonts w:hint="eastAsia" w:asciiTheme="minorHAnsi" w:hAnsiTheme="minorHAnsi" w:eastAsiaTheme="minorEastAsia" w:cstheme="minorBidi"/>
          <w:b w:val="0"/>
          <w:bCs w:val="0"/>
          <w:sz w:val="24"/>
          <w:szCs w:val="24"/>
        </w:rPr>
      </w:sdtEndPr>
      <w:sdtContent>
        <w:p>
          <w:pPr>
            <w:pStyle w:val="3"/>
            <w:keepNext w:val="0"/>
            <w:keepLines w:val="0"/>
            <w:numPr>
              <w:ilvl w:val="0"/>
              <w:numId w:val="5"/>
            </w:numPr>
            <w:spacing w:line="415" w:lineRule="auto"/>
            <w:rPr>
              <w:b w:val="0"/>
              <w:sz w:val="24"/>
              <w:szCs w:val="24"/>
            </w:rPr>
          </w:pPr>
          <w:r>
            <w:rPr>
              <w:rFonts w:hint="eastAsia"/>
              <w:b w:val="0"/>
              <w:sz w:val="24"/>
              <w:szCs w:val="24"/>
            </w:rPr>
            <w:t>累积投票议案表决情况</w:t>
          </w:r>
        </w:p>
        <w:p>
          <w:pPr>
            <w:pStyle w:val="4"/>
            <w:keepNext w:val="0"/>
            <w:keepLines w:val="0"/>
            <w:numPr>
              <w:ilvl w:val="0"/>
              <w:numId w:val="0"/>
            </w:numPr>
            <w:spacing w:line="415" w:lineRule="auto"/>
            <w:ind w:leftChars="0"/>
            <w:rPr>
              <w:b w:val="0"/>
              <w:sz w:val="24"/>
              <w:szCs w:val="24"/>
            </w:rPr>
          </w:pPr>
          <w:r>
            <w:rPr>
              <w:rFonts w:hint="eastAsia"/>
              <w:b w:val="0"/>
              <w:sz w:val="24"/>
              <w:szCs w:val="24"/>
              <w:lang w:val="en-US" w:eastAsia="zh-CN"/>
            </w:rPr>
            <w:t>7、</w:t>
          </w:r>
          <w:r>
            <w:rPr>
              <w:rFonts w:hint="eastAsia"/>
              <w:b w:val="0"/>
              <w:sz w:val="24"/>
              <w:szCs w:val="24"/>
            </w:rPr>
            <w:t>关于</w:t>
          </w:r>
          <w:r>
            <w:rPr>
              <w:rFonts w:hint="eastAsia"/>
              <w:b w:val="0"/>
              <w:sz w:val="24"/>
              <w:szCs w:val="24"/>
              <w:lang w:eastAsia="zh-CN"/>
            </w:rPr>
            <w:t>选举第五届董事会独立</w:t>
          </w:r>
          <w:r>
            <w:rPr>
              <w:rFonts w:hint="eastAsia"/>
              <w:b w:val="0"/>
              <w:sz w:val="24"/>
              <w:szCs w:val="24"/>
            </w:rPr>
            <w:t>董事的议案</w:t>
          </w:r>
        </w:p>
        <w:tbl>
          <w:tblPr>
            <w:tblStyle w:val="11"/>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86"/>
            <w:gridCol w:w="2326"/>
            <w:gridCol w:w="1776"/>
            <w:gridCol w:w="1645"/>
            <w:gridCol w:w="158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hint="eastAsia" w:asciiTheme="minorEastAsia" w:hAnsiTheme="minorEastAsia"/>
                  <w:sz w:val="24"/>
                  <w:szCs w:val="24"/>
                </w:rPr>
                <w:tag w:val="_PLD_74a8e89e48744709ab6540a3c1260b32"/>
                <w:id w:val="147455206"/>
                <w:lock w:val="sdtLocked"/>
              </w:sdtPr>
              <w:sdtEndPr>
                <w:rPr>
                  <w:rFonts w:hint="eastAsia" w:asciiTheme="minorEastAsia" w:hAnsiTheme="minorEastAsia"/>
                  <w:sz w:val="24"/>
                  <w:szCs w:val="24"/>
                </w:rPr>
              </w:sdtEndPr>
              <w:sdtContent>
                <w:tc>
                  <w:tcPr>
                    <w:tcW w:w="1236" w:type="dxa"/>
                  </w:tcPr>
                  <w:p>
                    <w:pPr>
                      <w:rPr>
                        <w:rFonts w:asciiTheme="minorEastAsia" w:hAnsiTheme="minorEastAsia"/>
                        <w:sz w:val="24"/>
                        <w:szCs w:val="24"/>
                      </w:rPr>
                    </w:pPr>
                    <w:r>
                      <w:rPr>
                        <w:rFonts w:hint="eastAsia" w:asciiTheme="minorEastAsia" w:hAnsiTheme="minorEastAsia"/>
                        <w:sz w:val="24"/>
                        <w:szCs w:val="24"/>
                      </w:rPr>
                      <w:t>议案序号</w:t>
                    </w:r>
                  </w:p>
                </w:tc>
              </w:sdtContent>
            </w:sdt>
            <w:sdt>
              <w:sdtPr>
                <w:rPr>
                  <w:rFonts w:hint="eastAsia" w:asciiTheme="minorEastAsia" w:hAnsiTheme="minorEastAsia"/>
                  <w:sz w:val="24"/>
                  <w:szCs w:val="24"/>
                </w:rPr>
                <w:tag w:val="_PLD_e47365131e1241f9a4f011f86b3bd583"/>
                <w:id w:val="147471295"/>
                <w:lock w:val="sdtLocked"/>
              </w:sdtPr>
              <w:sdtEndPr>
                <w:rPr>
                  <w:rFonts w:hint="eastAsia" w:asciiTheme="minorEastAsia" w:hAnsiTheme="minorEastAsia"/>
                  <w:sz w:val="24"/>
                  <w:szCs w:val="24"/>
                </w:rPr>
              </w:sdtEndPr>
              <w:sdtContent>
                <w:tc>
                  <w:tcPr>
                    <w:tcW w:w="2517" w:type="dxa"/>
                  </w:tcPr>
                  <w:p>
                    <w:pPr>
                      <w:rPr>
                        <w:rFonts w:asciiTheme="minorEastAsia" w:hAnsiTheme="minorEastAsia"/>
                        <w:sz w:val="24"/>
                        <w:szCs w:val="24"/>
                      </w:rPr>
                    </w:pPr>
                    <w:r>
                      <w:rPr>
                        <w:rFonts w:hint="eastAsia" w:asciiTheme="minorEastAsia" w:hAnsiTheme="minorEastAsia"/>
                        <w:sz w:val="24"/>
                        <w:szCs w:val="24"/>
                      </w:rPr>
                      <w:t>议案名称</w:t>
                    </w:r>
                  </w:p>
                </w:tc>
              </w:sdtContent>
            </w:sdt>
            <w:sdt>
              <w:sdtPr>
                <w:rPr>
                  <w:rFonts w:hint="eastAsia" w:asciiTheme="minorEastAsia" w:hAnsiTheme="minorEastAsia"/>
                  <w:sz w:val="24"/>
                  <w:szCs w:val="24"/>
                </w:rPr>
                <w:tag w:val="_PLD_446fe1f66d1043efb5293ab5a4ec6362"/>
                <w:id w:val="147480663"/>
                <w:lock w:val="sdtLocked"/>
              </w:sdtPr>
              <w:sdtEndPr>
                <w:rPr>
                  <w:rFonts w:hint="eastAsia" w:asciiTheme="minorEastAsia" w:hAnsiTheme="minorEastAsia"/>
                  <w:sz w:val="24"/>
                  <w:szCs w:val="24"/>
                </w:rPr>
              </w:sdtEndPr>
              <w:sdtContent>
                <w:tc>
                  <w:tcPr>
                    <w:tcW w:w="1359" w:type="dxa"/>
                  </w:tcPr>
                  <w:p>
                    <w:pPr>
                      <w:rPr>
                        <w:rFonts w:asciiTheme="minorEastAsia" w:hAnsiTheme="minorEastAsia"/>
                        <w:sz w:val="24"/>
                        <w:szCs w:val="24"/>
                      </w:rPr>
                    </w:pPr>
                    <w:r>
                      <w:rPr>
                        <w:rFonts w:hint="eastAsia" w:asciiTheme="minorEastAsia" w:hAnsiTheme="minorEastAsia"/>
                        <w:sz w:val="24"/>
                        <w:szCs w:val="24"/>
                      </w:rPr>
                      <w:t>得票数</w:t>
                    </w:r>
                  </w:p>
                </w:tc>
              </w:sdtContent>
            </w:sdt>
            <w:sdt>
              <w:sdtPr>
                <w:rPr>
                  <w:rFonts w:hint="eastAsia" w:ascii="宋体"/>
                  <w:color w:val="000000"/>
                  <w:sz w:val="24"/>
                </w:rPr>
                <w:tag w:val="_PLD_cf7b0e1c6d4044acbf60f100645184ba"/>
                <w:id w:val="147471611"/>
                <w:lock w:val="sdtLocked"/>
              </w:sdtPr>
              <w:sdtEndPr>
                <w:rPr>
                  <w:rFonts w:hint="eastAsia" w:asciiTheme="minorEastAsia" w:hAnsiTheme="minorEastAsia"/>
                  <w:color w:val="auto"/>
                  <w:sz w:val="24"/>
                  <w:szCs w:val="24"/>
                </w:rPr>
              </w:sdtEndPr>
              <w:sdtContent>
                <w:tc>
                  <w:tcPr>
                    <w:tcW w:w="1705" w:type="dxa"/>
                  </w:tcPr>
                  <w:p>
                    <w:pPr>
                      <w:rPr>
                        <w:rFonts w:asciiTheme="minorEastAsia" w:hAnsiTheme="minorEastAsia"/>
                        <w:sz w:val="24"/>
                        <w:szCs w:val="24"/>
                      </w:rPr>
                    </w:pPr>
                    <w:r>
                      <w:rPr>
                        <w:rFonts w:hint="eastAsia" w:ascii="宋体"/>
                        <w:color w:val="000000"/>
                        <w:sz w:val="24"/>
                      </w:rPr>
                      <w:t>得票数占出席会议有效表决权的比例</w:t>
                    </w:r>
                    <w:r>
                      <w:rPr>
                        <w:rFonts w:hint="eastAsia" w:asciiTheme="minorEastAsia" w:hAnsiTheme="minorEastAsia"/>
                        <w:sz w:val="24"/>
                        <w:szCs w:val="24"/>
                      </w:rPr>
                      <w:t>（%）</w:t>
                    </w:r>
                  </w:p>
                </w:tc>
              </w:sdtContent>
            </w:sdt>
            <w:sdt>
              <w:sdtPr>
                <w:rPr>
                  <w:rFonts w:hint="eastAsia" w:asciiTheme="minorEastAsia" w:hAnsiTheme="minorEastAsia"/>
                  <w:sz w:val="24"/>
                  <w:szCs w:val="24"/>
                </w:rPr>
                <w:tag w:val="_PLD_736500ceb3a64a2b84cf90365e0cf7ca"/>
                <w:id w:val="147471963"/>
                <w:lock w:val="sdtLocked"/>
              </w:sdtPr>
              <w:sdtEndPr>
                <w:rPr>
                  <w:rFonts w:hint="eastAsia" w:asciiTheme="minorEastAsia" w:hAnsiTheme="minorEastAsia"/>
                  <w:sz w:val="24"/>
                  <w:szCs w:val="24"/>
                </w:rPr>
              </w:sdtEndPr>
              <w:sdtContent>
                <w:tc>
                  <w:tcPr>
                    <w:tcW w:w="1705" w:type="dxa"/>
                  </w:tcPr>
                  <w:p>
                    <w:pPr>
                      <w:rPr>
                        <w:rFonts w:asciiTheme="minorEastAsia" w:hAnsiTheme="minorEastAsia"/>
                        <w:sz w:val="24"/>
                        <w:szCs w:val="24"/>
                      </w:rPr>
                    </w:pPr>
                    <w:r>
                      <w:rPr>
                        <w:rFonts w:hint="eastAsia" w:asciiTheme="minorEastAsia" w:hAnsiTheme="minorEastAsia"/>
                        <w:sz w:val="24"/>
                        <w:szCs w:val="24"/>
                      </w:rPr>
                      <w:t>是否当选</w:t>
                    </w:r>
                  </w:p>
                </w:tc>
              </w:sdtContent>
            </w:sdt>
          </w:tr>
          <w:sdt>
            <w:sdtPr>
              <w:rPr>
                <w:rFonts w:asciiTheme="minorEastAsia" w:hAnsiTheme="minorEastAsia"/>
                <w:sz w:val="24"/>
                <w:szCs w:val="24"/>
              </w:rPr>
              <w:alias w:val="增补董事议案表决情况"/>
              <w:tag w:val="_GBC_b1841d0fb42a4bdcb02d9857b9139b0d"/>
              <w:id w:val="147476037"/>
              <w:lock w:val="sdtLocked"/>
              <w:placeholder>
                <w:docPart w:val="{0757a781-62a0-4875-b070-6ae96e321d70}"/>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增补董事议案表决情况_议案序号"/>
                    <w:tag w:val="_GBC_2390deae8d6f43cfbacd078759123f89"/>
                    <w:id w:val="147476650"/>
                    <w:lock w:val="sdtLocked"/>
                  </w:sdtPr>
                  <w:sdtEndPr>
                    <w:rPr>
                      <w:rFonts w:asciiTheme="minorEastAsia" w:hAnsiTheme="minorEastAsia"/>
                      <w:sz w:val="24"/>
                      <w:szCs w:val="24"/>
                    </w:rPr>
                  </w:sdtEndPr>
                  <w:sdtContent>
                    <w:tc>
                      <w:tcPr>
                        <w:tcW w:w="1236" w:type="dxa"/>
                      </w:tcPr>
                      <w:p>
                        <w:pPr>
                          <w:rPr>
                            <w:rFonts w:asciiTheme="minorEastAsia" w:hAnsiTheme="minorEastAsia"/>
                            <w:sz w:val="24"/>
                            <w:szCs w:val="24"/>
                          </w:rPr>
                        </w:pPr>
                        <w:r>
                          <w:rPr>
                            <w:rFonts w:hint="eastAsia" w:asciiTheme="minorEastAsia" w:hAnsiTheme="minorEastAsia"/>
                            <w:sz w:val="24"/>
                            <w:szCs w:val="24"/>
                            <w:lang w:eastAsia="zh-CN"/>
                          </w:rPr>
                          <w:t>7</w:t>
                        </w:r>
                        <w:r>
                          <w:rPr>
                            <w:rFonts w:hint="eastAsia" w:asciiTheme="minorEastAsia" w:hAnsiTheme="minorEastAsia"/>
                            <w:sz w:val="24"/>
                            <w:szCs w:val="24"/>
                            <w:lang w:val="en-US" w:eastAsia="zh-CN"/>
                          </w:rPr>
                          <w:t>.01</w:t>
                        </w:r>
                      </w:p>
                    </w:tc>
                  </w:sdtContent>
                </w:sdt>
                <w:sdt>
                  <w:sdtPr>
                    <w:rPr>
                      <w:rFonts w:hint="eastAsia" w:asciiTheme="minorEastAsia" w:hAnsiTheme="minorEastAsia"/>
                      <w:sz w:val="24"/>
                      <w:szCs w:val="24"/>
                    </w:rPr>
                    <w:alias w:val="增补董事议案表决情况_议案名称"/>
                    <w:tag w:val="_GBC_3f4402c631cb47fba1c2fc32cf99690d"/>
                    <w:id w:val="147456382"/>
                    <w:lock w:val="sdtLocked"/>
                    <w:text/>
                  </w:sdtPr>
                  <w:sdtEndPr>
                    <w:rPr>
                      <w:rFonts w:hint="eastAsia" w:asciiTheme="minorEastAsia" w:hAnsiTheme="minorEastAsia"/>
                      <w:sz w:val="24"/>
                      <w:szCs w:val="24"/>
                    </w:rPr>
                  </w:sdtEndPr>
                  <w:sdtContent>
                    <w:tc>
                      <w:tcPr>
                        <w:tcW w:w="2517" w:type="dxa"/>
                      </w:tcPr>
                      <w:p>
                        <w:pPr>
                          <w:rPr>
                            <w:rFonts w:asciiTheme="minorEastAsia" w:hAnsiTheme="minorEastAsia"/>
                            <w:sz w:val="24"/>
                            <w:szCs w:val="24"/>
                          </w:rPr>
                        </w:pPr>
                        <w:r>
                          <w:rPr>
                            <w:color w:val="auto"/>
                            <w:sz w:val="24"/>
                          </w:rPr>
                          <w:t>选举刘志友先生为第五届董事会独立董事</w:t>
                        </w:r>
                      </w:p>
                    </w:tc>
                  </w:sdtContent>
                </w:sdt>
                <w:sdt>
                  <w:sdtPr>
                    <w:rPr>
                      <w:rFonts w:asciiTheme="minorEastAsia" w:hAnsiTheme="minorEastAsia"/>
                      <w:sz w:val="24"/>
                      <w:szCs w:val="24"/>
                    </w:rPr>
                    <w:alias w:val="增补董事议案表决情况_获选票数"/>
                    <w:tag w:val="_GBC_51832288f1c74a97afbf2ef1dff41a34"/>
                    <w:id w:val="147453580"/>
                    <w:lock w:val="sdtLocked"/>
                  </w:sdtPr>
                  <w:sdtEndPr>
                    <w:rPr>
                      <w:rFonts w:asciiTheme="minorEastAsia" w:hAnsiTheme="minorEastAsia"/>
                      <w:sz w:val="24"/>
                      <w:szCs w:val="24"/>
                    </w:rPr>
                  </w:sdtEndPr>
                  <w:sdtContent>
                    <w:tc>
                      <w:tcPr>
                        <w:tcW w:w="1359" w:type="dxa"/>
                      </w:tcPr>
                      <w:p>
                        <w:pPr>
                          <w:jc w:val="right"/>
                          <w:rPr>
                            <w:rFonts w:asciiTheme="minorEastAsia" w:hAnsiTheme="minorEastAsia"/>
                            <w:sz w:val="24"/>
                            <w:szCs w:val="24"/>
                          </w:rPr>
                        </w:pPr>
                        <w:r>
                          <w:rPr>
                            <w:rFonts w:asciiTheme="minorEastAsia" w:hAnsiTheme="minorEastAsia"/>
                            <w:color w:val="auto"/>
                            <w:sz w:val="24"/>
                            <w:szCs w:val="24"/>
                          </w:rPr>
                          <w:t>1,142,737,768</w:t>
                        </w:r>
                      </w:p>
                    </w:tc>
                  </w:sdtContent>
                </w:sdt>
                <w:sdt>
                  <w:sdtPr>
                    <w:rPr>
                      <w:rFonts w:asciiTheme="minorEastAsia" w:hAnsiTheme="minorEastAsia"/>
                      <w:sz w:val="24"/>
                      <w:szCs w:val="24"/>
                    </w:rPr>
                    <w:alias w:val="增补董事议案表决情况_通过率"/>
                    <w:tag w:val="_GBC_64cc73b25a024f199954f1c2ecccb403"/>
                    <w:id w:val="147457103"/>
                    <w:lock w:val="sdtLocked"/>
                  </w:sdtPr>
                  <w:sdtEndPr>
                    <w:rPr>
                      <w:rFonts w:asciiTheme="minorEastAsia" w:hAnsiTheme="minorEastAsia"/>
                      <w:sz w:val="24"/>
                      <w:szCs w:val="24"/>
                    </w:rPr>
                  </w:sdtEndPr>
                  <w:sdtContent>
                    <w:tc>
                      <w:tcPr>
                        <w:tcW w:w="1705" w:type="dxa"/>
                      </w:tcPr>
                      <w:p>
                        <w:pPr>
                          <w:jc w:val="right"/>
                          <w:rPr>
                            <w:rFonts w:asciiTheme="minorEastAsia" w:hAnsiTheme="minorEastAsia"/>
                            <w:sz w:val="24"/>
                            <w:szCs w:val="24"/>
                          </w:rPr>
                        </w:pPr>
                        <w:r>
                          <w:rPr>
                            <w:rFonts w:asciiTheme="minorEastAsia" w:hAnsiTheme="minorEastAsia"/>
                            <w:color w:val="auto"/>
                            <w:sz w:val="24"/>
                            <w:szCs w:val="24"/>
                          </w:rPr>
                          <w:t>95.7146</w:t>
                        </w:r>
                      </w:p>
                    </w:tc>
                  </w:sdtContent>
                </w:sdt>
                <w:sdt>
                  <w:sdtPr>
                    <w:rPr>
                      <w:rFonts w:asciiTheme="minorEastAsia" w:hAnsiTheme="minorEastAsia"/>
                      <w:sz w:val="24"/>
                      <w:szCs w:val="24"/>
                    </w:rPr>
                    <w:alias w:val="增补董事议案表决情况_是否当选"/>
                    <w:tag w:val="_GBC_8001b0f8e0a947bf802176b2d1c73613"/>
                    <w:id w:val="147474831"/>
                    <w:lock w:val="sdtLocked"/>
                    <w:comboBox>
                      <w:listItem w:displayText="是" w:value="是"/>
                      <w:listItem w:displayText="否" w:value="否"/>
                    </w:comboBox>
                  </w:sdtPr>
                  <w:sdtEndPr>
                    <w:rPr>
                      <w:rFonts w:asciiTheme="minorEastAsia" w:hAnsiTheme="minorEastAsia"/>
                      <w:sz w:val="24"/>
                      <w:szCs w:val="24"/>
                    </w:rPr>
                  </w:sdtEndPr>
                  <w:sdtContent>
                    <w:tc>
                      <w:tcPr>
                        <w:tcW w:w="1705" w:type="dxa"/>
                      </w:tcPr>
                      <w:p>
                        <w:pPr>
                          <w:rPr>
                            <w:rFonts w:asciiTheme="minorEastAsia" w:hAnsiTheme="minorEastAsia"/>
                            <w:sz w:val="24"/>
                            <w:szCs w:val="24"/>
                          </w:rPr>
                        </w:pPr>
                        <w:r>
                          <w:rPr>
                            <w:rFonts w:asciiTheme="minorEastAsia" w:hAnsiTheme="minorEastAsia" w:eastAsiaTheme="minorEastAsia" w:cstheme="minorBidi"/>
                            <w:kern w:val="2"/>
                            <w:sz w:val="24"/>
                            <w:szCs w:val="24"/>
                            <w:lang w:val="en-US" w:eastAsia="zh-CN" w:bidi="ar-SA"/>
                          </w:rPr>
                          <w:t>是</w:t>
                        </w:r>
                      </w:p>
                    </w:tc>
                  </w:sdtContent>
                </w:sdt>
              </w:tr>
            </w:sdtContent>
          </w:sdt>
          <w:sdt>
            <w:sdtPr>
              <w:rPr>
                <w:rFonts w:asciiTheme="minorEastAsia" w:hAnsiTheme="minorEastAsia"/>
                <w:sz w:val="24"/>
                <w:szCs w:val="24"/>
              </w:rPr>
              <w:alias w:val="增补董事议案表决情况"/>
              <w:tag w:val="_GBC_b1841d0fb42a4bdcb02d9857b9139b0d"/>
              <w:id w:val="147469113"/>
              <w:lock w:val="sdtLocked"/>
              <w:placeholder>
                <w:docPart w:val="{0757a781-62a0-4875-b070-6ae96e321d70}"/>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43" w:hRule="atLeast"/>
                </w:trPr>
                <w:sdt>
                  <w:sdtPr>
                    <w:rPr>
                      <w:rFonts w:asciiTheme="minorEastAsia" w:hAnsiTheme="minorEastAsia"/>
                      <w:sz w:val="24"/>
                      <w:szCs w:val="24"/>
                    </w:rPr>
                    <w:alias w:val="增补董事议案表决情况_议案序号"/>
                    <w:tag w:val="_GBC_2390deae8d6f43cfbacd078759123f89"/>
                    <w:id w:val="147464851"/>
                    <w:lock w:val="sdtLocked"/>
                  </w:sdtPr>
                  <w:sdtEndPr>
                    <w:rPr>
                      <w:rFonts w:asciiTheme="minorEastAsia" w:hAnsiTheme="minorEastAsia"/>
                      <w:sz w:val="24"/>
                      <w:szCs w:val="24"/>
                    </w:rPr>
                  </w:sdtEndPr>
                  <w:sdtContent>
                    <w:tc>
                      <w:tcPr>
                        <w:tcW w:w="1236" w:type="dxa"/>
                      </w:tcPr>
                      <w:p>
                        <w:pPr>
                          <w:rPr>
                            <w:rFonts w:asciiTheme="minorEastAsia" w:hAnsiTheme="minorEastAsia"/>
                            <w:sz w:val="24"/>
                            <w:szCs w:val="24"/>
                          </w:rPr>
                        </w:pPr>
                        <w:r>
                          <w:rPr>
                            <w:rFonts w:hint="eastAsia" w:asciiTheme="minorEastAsia" w:hAnsiTheme="minorEastAsia"/>
                            <w:sz w:val="24"/>
                            <w:szCs w:val="24"/>
                            <w:lang w:eastAsia="zh-CN"/>
                          </w:rPr>
                          <w:t>7</w:t>
                        </w:r>
                        <w:r>
                          <w:rPr>
                            <w:rFonts w:hint="eastAsia" w:asciiTheme="minorEastAsia" w:hAnsiTheme="minorEastAsia"/>
                            <w:sz w:val="24"/>
                            <w:szCs w:val="24"/>
                            <w:lang w:val="en-US" w:eastAsia="zh-CN"/>
                          </w:rPr>
                          <w:t>.02</w:t>
                        </w:r>
                      </w:p>
                    </w:tc>
                  </w:sdtContent>
                </w:sdt>
                <w:sdt>
                  <w:sdtPr>
                    <w:rPr>
                      <w:rFonts w:hint="eastAsia" w:asciiTheme="minorEastAsia" w:hAnsiTheme="minorEastAsia"/>
                      <w:sz w:val="24"/>
                      <w:szCs w:val="24"/>
                    </w:rPr>
                    <w:alias w:val="增补董事议案表决情况_议案名称"/>
                    <w:tag w:val="_GBC_3f4402c631cb47fba1c2fc32cf99690d"/>
                    <w:id w:val="147463915"/>
                    <w:lock w:val="sdtLocked"/>
                    <w:text/>
                  </w:sdtPr>
                  <w:sdtEndPr>
                    <w:rPr>
                      <w:rFonts w:hint="eastAsia" w:asciiTheme="minorEastAsia" w:hAnsiTheme="minorEastAsia"/>
                      <w:sz w:val="24"/>
                      <w:szCs w:val="24"/>
                    </w:rPr>
                  </w:sdtEndPr>
                  <w:sdtContent>
                    <w:tc>
                      <w:tcPr>
                        <w:tcW w:w="2517" w:type="dxa"/>
                      </w:tcPr>
                      <w:p>
                        <w:pPr>
                          <w:rPr>
                            <w:rFonts w:asciiTheme="minorEastAsia" w:hAnsiTheme="minorEastAsia"/>
                            <w:sz w:val="24"/>
                            <w:szCs w:val="24"/>
                          </w:rPr>
                        </w:pPr>
                        <w:r>
                          <w:rPr>
                            <w:color w:val="auto"/>
                            <w:sz w:val="24"/>
                          </w:rPr>
                          <w:t>选举周芬女士为第五届董事会独立董事</w:t>
                        </w:r>
                      </w:p>
                    </w:tc>
                  </w:sdtContent>
                </w:sdt>
                <w:sdt>
                  <w:sdtPr>
                    <w:rPr>
                      <w:rFonts w:asciiTheme="minorEastAsia" w:hAnsiTheme="minorEastAsia"/>
                      <w:sz w:val="24"/>
                      <w:szCs w:val="24"/>
                    </w:rPr>
                    <w:alias w:val="增补董事议案表决情况_获选票数"/>
                    <w:tag w:val="_GBC_51832288f1c74a97afbf2ef1dff41a34"/>
                    <w:id w:val="147463275"/>
                    <w:lock w:val="sdtLocked"/>
                  </w:sdtPr>
                  <w:sdtEndPr>
                    <w:rPr>
                      <w:rFonts w:asciiTheme="minorEastAsia" w:hAnsiTheme="minorEastAsia"/>
                      <w:sz w:val="24"/>
                      <w:szCs w:val="24"/>
                    </w:rPr>
                  </w:sdtEndPr>
                  <w:sdtContent>
                    <w:tc>
                      <w:tcPr>
                        <w:tcW w:w="1359" w:type="dxa"/>
                      </w:tcPr>
                      <w:p>
                        <w:pPr>
                          <w:jc w:val="right"/>
                          <w:rPr>
                            <w:rFonts w:asciiTheme="minorEastAsia" w:hAnsiTheme="minorEastAsia"/>
                            <w:sz w:val="24"/>
                            <w:szCs w:val="24"/>
                          </w:rPr>
                        </w:pPr>
                        <w:r>
                          <w:rPr>
                            <w:rFonts w:asciiTheme="minorEastAsia" w:hAnsiTheme="minorEastAsia"/>
                            <w:color w:val="auto"/>
                            <w:sz w:val="24"/>
                            <w:szCs w:val="24"/>
                          </w:rPr>
                          <w:t>1,142,306,070</w:t>
                        </w:r>
                      </w:p>
                    </w:tc>
                  </w:sdtContent>
                </w:sdt>
                <w:sdt>
                  <w:sdtPr>
                    <w:rPr>
                      <w:rFonts w:asciiTheme="minorEastAsia" w:hAnsiTheme="minorEastAsia"/>
                      <w:sz w:val="24"/>
                      <w:szCs w:val="24"/>
                    </w:rPr>
                    <w:alias w:val="增补董事议案表决情况_通过率"/>
                    <w:tag w:val="_GBC_64cc73b25a024f199954f1c2ecccb403"/>
                    <w:id w:val="147452264"/>
                    <w:lock w:val="sdtLocked"/>
                  </w:sdtPr>
                  <w:sdtEndPr>
                    <w:rPr>
                      <w:rFonts w:asciiTheme="minorEastAsia" w:hAnsiTheme="minorEastAsia"/>
                      <w:sz w:val="24"/>
                      <w:szCs w:val="24"/>
                    </w:rPr>
                  </w:sdtEndPr>
                  <w:sdtContent>
                    <w:tc>
                      <w:tcPr>
                        <w:tcW w:w="1705" w:type="dxa"/>
                      </w:tcPr>
                      <w:p>
                        <w:pPr>
                          <w:jc w:val="right"/>
                          <w:rPr>
                            <w:rFonts w:asciiTheme="minorEastAsia" w:hAnsiTheme="minorEastAsia"/>
                            <w:sz w:val="24"/>
                            <w:szCs w:val="24"/>
                          </w:rPr>
                        </w:pPr>
                        <w:r>
                          <w:rPr>
                            <w:rFonts w:asciiTheme="minorEastAsia" w:hAnsiTheme="minorEastAsia"/>
                            <w:color w:val="auto"/>
                            <w:sz w:val="24"/>
                            <w:szCs w:val="24"/>
                          </w:rPr>
                          <w:t>95.6784</w:t>
                        </w:r>
                      </w:p>
                    </w:tc>
                  </w:sdtContent>
                </w:sdt>
                <w:sdt>
                  <w:sdtPr>
                    <w:rPr>
                      <w:rFonts w:asciiTheme="minorEastAsia" w:hAnsiTheme="minorEastAsia"/>
                      <w:sz w:val="24"/>
                      <w:szCs w:val="24"/>
                    </w:rPr>
                    <w:alias w:val="增补董事议案表决情况_是否当选"/>
                    <w:tag w:val="_GBC_8001b0f8e0a947bf802176b2d1c73613"/>
                    <w:id w:val="147479239"/>
                    <w:lock w:val="sdtLocked"/>
                    <w:comboBox>
                      <w:listItem w:displayText="是" w:value="是"/>
                      <w:listItem w:displayText="否" w:value="否"/>
                    </w:comboBox>
                  </w:sdtPr>
                  <w:sdtEndPr>
                    <w:rPr>
                      <w:rFonts w:asciiTheme="minorEastAsia" w:hAnsiTheme="minorEastAsia"/>
                      <w:sz w:val="24"/>
                      <w:szCs w:val="24"/>
                    </w:rPr>
                  </w:sdtEndPr>
                  <w:sdtContent>
                    <w:tc>
                      <w:tcPr>
                        <w:tcW w:w="1705" w:type="dxa"/>
                      </w:tcPr>
                      <w:p>
                        <w:pPr>
                          <w:rPr>
                            <w:rFonts w:asciiTheme="minorEastAsia" w:hAnsiTheme="minorEastAsia"/>
                            <w:sz w:val="24"/>
                            <w:szCs w:val="24"/>
                          </w:rPr>
                        </w:pPr>
                        <w:r>
                          <w:rPr>
                            <w:rFonts w:asciiTheme="minorEastAsia" w:hAnsiTheme="minorEastAsia" w:eastAsiaTheme="minorEastAsia" w:cstheme="minorBidi"/>
                            <w:kern w:val="2"/>
                            <w:sz w:val="24"/>
                            <w:szCs w:val="24"/>
                            <w:lang w:val="en-US" w:eastAsia="zh-CN" w:bidi="ar-SA"/>
                          </w:rPr>
                          <w:t>是</w:t>
                        </w:r>
                      </w:p>
                    </w:tc>
                  </w:sdtContent>
                </w:sdt>
              </w:tr>
            </w:sdtContent>
          </w:sdt>
          <w:sdt>
            <w:sdtPr>
              <w:rPr>
                <w:rFonts w:asciiTheme="minorEastAsia" w:hAnsiTheme="minorEastAsia"/>
                <w:sz w:val="24"/>
                <w:szCs w:val="24"/>
              </w:rPr>
              <w:alias w:val="增补董事议案表决情况"/>
              <w:tag w:val="_GBC_b1841d0fb42a4bdcb02d9857b9139b0d"/>
              <w:id w:val="147470158"/>
              <w:lock w:val="sdtLocked"/>
              <w:placeholder>
                <w:docPart w:val="{0757a781-62a0-4875-b070-6ae96e321d70}"/>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增补董事议案表决情况_议案序号"/>
                    <w:tag w:val="_GBC_2390deae8d6f43cfbacd078759123f89"/>
                    <w:id w:val="147473290"/>
                    <w:lock w:val="sdtLocked"/>
                  </w:sdtPr>
                  <w:sdtEndPr>
                    <w:rPr>
                      <w:rFonts w:asciiTheme="minorEastAsia" w:hAnsiTheme="minorEastAsia"/>
                      <w:sz w:val="24"/>
                      <w:szCs w:val="24"/>
                    </w:rPr>
                  </w:sdtEndPr>
                  <w:sdtContent>
                    <w:tc>
                      <w:tcPr>
                        <w:tcW w:w="1236" w:type="dxa"/>
                      </w:tcPr>
                      <w:p>
                        <w:pPr>
                          <w:rPr>
                            <w:rFonts w:asciiTheme="minorEastAsia" w:hAnsiTheme="minorEastAsia"/>
                            <w:sz w:val="24"/>
                            <w:szCs w:val="24"/>
                          </w:rPr>
                        </w:pPr>
                        <w:r>
                          <w:rPr>
                            <w:rFonts w:hint="eastAsia" w:asciiTheme="minorEastAsia" w:hAnsiTheme="minorEastAsia"/>
                            <w:sz w:val="24"/>
                            <w:szCs w:val="24"/>
                            <w:lang w:eastAsia="zh-CN"/>
                          </w:rPr>
                          <w:t>7</w:t>
                        </w:r>
                        <w:r>
                          <w:rPr>
                            <w:rFonts w:hint="eastAsia" w:asciiTheme="minorEastAsia" w:hAnsiTheme="minorEastAsia"/>
                            <w:sz w:val="24"/>
                            <w:szCs w:val="24"/>
                            <w:lang w:val="en-US" w:eastAsia="zh-CN"/>
                          </w:rPr>
                          <w:t>.03</w:t>
                        </w:r>
                      </w:p>
                    </w:tc>
                  </w:sdtContent>
                </w:sdt>
                <w:sdt>
                  <w:sdtPr>
                    <w:rPr>
                      <w:rFonts w:hint="eastAsia" w:asciiTheme="minorEastAsia" w:hAnsiTheme="minorEastAsia"/>
                      <w:sz w:val="24"/>
                      <w:szCs w:val="24"/>
                    </w:rPr>
                    <w:alias w:val="增补董事议案表决情况_议案名称"/>
                    <w:tag w:val="_GBC_3f4402c631cb47fba1c2fc32cf99690d"/>
                    <w:id w:val="147455921"/>
                    <w:lock w:val="sdtLocked"/>
                    <w:text/>
                  </w:sdtPr>
                  <w:sdtEndPr>
                    <w:rPr>
                      <w:rFonts w:hint="eastAsia" w:asciiTheme="minorEastAsia" w:hAnsiTheme="minorEastAsia"/>
                      <w:sz w:val="24"/>
                      <w:szCs w:val="24"/>
                    </w:rPr>
                  </w:sdtEndPr>
                  <w:sdtContent>
                    <w:tc>
                      <w:tcPr>
                        <w:tcW w:w="2517" w:type="dxa"/>
                      </w:tcPr>
                      <w:p>
                        <w:pPr>
                          <w:rPr>
                            <w:rFonts w:asciiTheme="minorEastAsia" w:hAnsiTheme="minorEastAsia"/>
                            <w:sz w:val="24"/>
                            <w:szCs w:val="24"/>
                          </w:rPr>
                        </w:pPr>
                        <w:r>
                          <w:rPr>
                            <w:color w:val="auto"/>
                            <w:sz w:val="24"/>
                          </w:rPr>
                          <w:t>选举程乃胜先生为第五届董事会独立董事</w:t>
                        </w:r>
                      </w:p>
                    </w:tc>
                  </w:sdtContent>
                </w:sdt>
                <w:sdt>
                  <w:sdtPr>
                    <w:rPr>
                      <w:rFonts w:asciiTheme="minorEastAsia" w:hAnsiTheme="minorEastAsia"/>
                      <w:sz w:val="24"/>
                      <w:szCs w:val="24"/>
                    </w:rPr>
                    <w:alias w:val="增补董事议案表决情况_获选票数"/>
                    <w:tag w:val="_GBC_51832288f1c74a97afbf2ef1dff41a34"/>
                    <w:id w:val="147461564"/>
                    <w:lock w:val="sdtLocked"/>
                  </w:sdtPr>
                  <w:sdtEndPr>
                    <w:rPr>
                      <w:rFonts w:asciiTheme="minorEastAsia" w:hAnsiTheme="minorEastAsia"/>
                      <w:sz w:val="24"/>
                      <w:szCs w:val="24"/>
                    </w:rPr>
                  </w:sdtEndPr>
                  <w:sdtContent>
                    <w:tc>
                      <w:tcPr>
                        <w:tcW w:w="1359" w:type="dxa"/>
                      </w:tcPr>
                      <w:p>
                        <w:pPr>
                          <w:jc w:val="right"/>
                          <w:rPr>
                            <w:rFonts w:asciiTheme="minorEastAsia" w:hAnsiTheme="minorEastAsia"/>
                            <w:sz w:val="24"/>
                            <w:szCs w:val="24"/>
                          </w:rPr>
                        </w:pPr>
                        <w:r>
                          <w:rPr>
                            <w:rFonts w:asciiTheme="minorEastAsia" w:hAnsiTheme="minorEastAsia"/>
                            <w:color w:val="auto"/>
                            <w:sz w:val="24"/>
                            <w:szCs w:val="24"/>
                          </w:rPr>
                          <w:t>1,142,107,463</w:t>
                        </w:r>
                      </w:p>
                    </w:tc>
                  </w:sdtContent>
                </w:sdt>
                <w:sdt>
                  <w:sdtPr>
                    <w:rPr>
                      <w:rFonts w:asciiTheme="minorEastAsia" w:hAnsiTheme="minorEastAsia"/>
                      <w:sz w:val="24"/>
                      <w:szCs w:val="24"/>
                    </w:rPr>
                    <w:alias w:val="增补董事议案表决情况_通过率"/>
                    <w:tag w:val="_GBC_64cc73b25a024f199954f1c2ecccb403"/>
                    <w:id w:val="147455654"/>
                    <w:lock w:val="sdtLocked"/>
                  </w:sdtPr>
                  <w:sdtEndPr>
                    <w:rPr>
                      <w:rFonts w:asciiTheme="minorEastAsia" w:hAnsiTheme="minorEastAsia"/>
                      <w:sz w:val="24"/>
                      <w:szCs w:val="24"/>
                    </w:rPr>
                  </w:sdtEndPr>
                  <w:sdtContent>
                    <w:tc>
                      <w:tcPr>
                        <w:tcW w:w="1705" w:type="dxa"/>
                      </w:tcPr>
                      <w:p>
                        <w:pPr>
                          <w:jc w:val="right"/>
                          <w:rPr>
                            <w:rFonts w:asciiTheme="minorEastAsia" w:hAnsiTheme="minorEastAsia"/>
                            <w:sz w:val="24"/>
                            <w:szCs w:val="24"/>
                          </w:rPr>
                        </w:pPr>
                        <w:r>
                          <w:rPr>
                            <w:rFonts w:asciiTheme="minorEastAsia" w:hAnsiTheme="minorEastAsia"/>
                            <w:color w:val="auto"/>
                            <w:sz w:val="24"/>
                            <w:szCs w:val="24"/>
                          </w:rPr>
                          <w:t>95.6618</w:t>
                        </w:r>
                      </w:p>
                    </w:tc>
                  </w:sdtContent>
                </w:sdt>
                <w:sdt>
                  <w:sdtPr>
                    <w:rPr>
                      <w:rFonts w:asciiTheme="minorEastAsia" w:hAnsiTheme="minorEastAsia"/>
                      <w:sz w:val="24"/>
                      <w:szCs w:val="24"/>
                    </w:rPr>
                    <w:alias w:val="增补董事议案表决情况_是否当选"/>
                    <w:tag w:val="_GBC_8001b0f8e0a947bf802176b2d1c73613"/>
                    <w:id w:val="147481367"/>
                    <w:lock w:val="sdtLocked"/>
                    <w:comboBox>
                      <w:listItem w:displayText="是" w:value="是"/>
                      <w:listItem w:displayText="否" w:value="否"/>
                    </w:comboBox>
                  </w:sdtPr>
                  <w:sdtEndPr>
                    <w:rPr>
                      <w:rFonts w:asciiTheme="minorEastAsia" w:hAnsiTheme="minorEastAsia"/>
                      <w:sz w:val="24"/>
                      <w:szCs w:val="24"/>
                    </w:rPr>
                  </w:sdtEndPr>
                  <w:sdtContent>
                    <w:tc>
                      <w:tcPr>
                        <w:tcW w:w="1705" w:type="dxa"/>
                      </w:tcPr>
                      <w:p>
                        <w:pPr>
                          <w:rPr>
                            <w:rFonts w:asciiTheme="minorEastAsia" w:hAnsiTheme="minorEastAsia"/>
                            <w:sz w:val="24"/>
                            <w:szCs w:val="24"/>
                          </w:rPr>
                        </w:pPr>
                        <w:r>
                          <w:rPr>
                            <w:rFonts w:asciiTheme="minorEastAsia" w:hAnsiTheme="minorEastAsia" w:eastAsiaTheme="minorEastAsia" w:cstheme="minorBidi"/>
                            <w:kern w:val="2"/>
                            <w:sz w:val="24"/>
                            <w:szCs w:val="24"/>
                            <w:lang w:val="en-US" w:eastAsia="zh-CN" w:bidi="ar-SA"/>
                          </w:rPr>
                          <w:t>是</w:t>
                        </w:r>
                      </w:p>
                    </w:tc>
                  </w:sdtContent>
                </w:sdt>
              </w:tr>
            </w:sdtContent>
          </w:sdt>
          <w:sdt>
            <w:sdtPr>
              <w:rPr>
                <w:rFonts w:asciiTheme="minorEastAsia" w:hAnsiTheme="minorEastAsia"/>
                <w:sz w:val="24"/>
                <w:szCs w:val="24"/>
              </w:rPr>
              <w:alias w:val="增补董事议案表决情况"/>
              <w:tag w:val="_GBC_b1841d0fb42a4bdcb02d9857b9139b0d"/>
              <w:id w:val="147471002"/>
              <w:lock w:val="sdtLocked"/>
              <w:placeholder>
                <w:docPart w:val="{0757a781-62a0-4875-b070-6ae96e321d70}"/>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增补董事议案表决情况_议案序号"/>
                    <w:tag w:val="_GBC_2390deae8d6f43cfbacd078759123f89"/>
                    <w:id w:val="147478743"/>
                    <w:lock w:val="sdtLocked"/>
                  </w:sdtPr>
                  <w:sdtEndPr>
                    <w:rPr>
                      <w:rFonts w:asciiTheme="minorEastAsia" w:hAnsiTheme="minorEastAsia"/>
                      <w:sz w:val="24"/>
                      <w:szCs w:val="24"/>
                    </w:rPr>
                  </w:sdtEndPr>
                  <w:sdtContent>
                    <w:tc>
                      <w:tcPr>
                        <w:tcW w:w="1236" w:type="dxa"/>
                      </w:tcPr>
                      <w:p>
                        <w:pPr>
                          <w:rPr>
                            <w:rFonts w:asciiTheme="minorEastAsia" w:hAnsiTheme="minorEastAsia"/>
                            <w:sz w:val="24"/>
                            <w:szCs w:val="24"/>
                          </w:rPr>
                        </w:pPr>
                        <w:r>
                          <w:rPr>
                            <w:rFonts w:hint="eastAsia" w:asciiTheme="minorEastAsia" w:hAnsiTheme="minorEastAsia"/>
                            <w:sz w:val="24"/>
                            <w:szCs w:val="24"/>
                            <w:lang w:eastAsia="zh-CN"/>
                          </w:rPr>
                          <w:t>7</w:t>
                        </w:r>
                        <w:r>
                          <w:rPr>
                            <w:rFonts w:hint="eastAsia" w:asciiTheme="minorEastAsia" w:hAnsiTheme="minorEastAsia"/>
                            <w:sz w:val="24"/>
                            <w:szCs w:val="24"/>
                            <w:lang w:val="en-US" w:eastAsia="zh-CN"/>
                          </w:rPr>
                          <w:t>.04</w:t>
                        </w:r>
                      </w:p>
                    </w:tc>
                  </w:sdtContent>
                </w:sdt>
                <w:sdt>
                  <w:sdtPr>
                    <w:rPr>
                      <w:rFonts w:hint="eastAsia" w:asciiTheme="minorEastAsia" w:hAnsiTheme="minorEastAsia"/>
                      <w:sz w:val="24"/>
                      <w:szCs w:val="24"/>
                    </w:rPr>
                    <w:alias w:val="增补董事议案表决情况_议案名称"/>
                    <w:tag w:val="_GBC_3f4402c631cb47fba1c2fc32cf99690d"/>
                    <w:id w:val="147452219"/>
                    <w:lock w:val="sdtLocked"/>
                    <w:text/>
                  </w:sdtPr>
                  <w:sdtEndPr>
                    <w:rPr>
                      <w:rFonts w:hint="eastAsia" w:asciiTheme="minorEastAsia" w:hAnsiTheme="minorEastAsia"/>
                      <w:sz w:val="24"/>
                      <w:szCs w:val="24"/>
                    </w:rPr>
                  </w:sdtEndPr>
                  <w:sdtContent>
                    <w:tc>
                      <w:tcPr>
                        <w:tcW w:w="2517" w:type="dxa"/>
                      </w:tcPr>
                      <w:p>
                        <w:pPr>
                          <w:rPr>
                            <w:rFonts w:asciiTheme="minorEastAsia" w:hAnsiTheme="minorEastAsia"/>
                            <w:sz w:val="24"/>
                            <w:szCs w:val="24"/>
                          </w:rPr>
                        </w:pPr>
                        <w:r>
                          <w:rPr>
                            <w:color w:val="auto"/>
                            <w:sz w:val="24"/>
                          </w:rPr>
                          <w:t>选举</w:t>
                        </w:r>
                        <w:r>
                          <w:rPr>
                            <w:rFonts w:hint="eastAsia"/>
                            <w:color w:val="auto"/>
                            <w:sz w:val="24"/>
                            <w:lang w:eastAsia="zh-CN"/>
                          </w:rPr>
                          <w:t>岑赫</w:t>
                        </w:r>
                        <w:r>
                          <w:rPr>
                            <w:color w:val="auto"/>
                            <w:sz w:val="24"/>
                          </w:rPr>
                          <w:t>先生为第五届董事会独立董事</w:t>
                        </w:r>
                      </w:p>
                    </w:tc>
                  </w:sdtContent>
                </w:sdt>
                <w:sdt>
                  <w:sdtPr>
                    <w:rPr>
                      <w:rFonts w:asciiTheme="minorEastAsia" w:hAnsiTheme="minorEastAsia"/>
                      <w:sz w:val="24"/>
                      <w:szCs w:val="24"/>
                    </w:rPr>
                    <w:alias w:val="增补董事议案表决情况_获选票数"/>
                    <w:tag w:val="_GBC_51832288f1c74a97afbf2ef1dff41a34"/>
                    <w:id w:val="147483238"/>
                    <w:lock w:val="sdtLocked"/>
                  </w:sdtPr>
                  <w:sdtEndPr>
                    <w:rPr>
                      <w:rFonts w:asciiTheme="minorEastAsia" w:hAnsiTheme="minorEastAsia"/>
                      <w:sz w:val="24"/>
                      <w:szCs w:val="24"/>
                    </w:rPr>
                  </w:sdtEndPr>
                  <w:sdtContent>
                    <w:tc>
                      <w:tcPr>
                        <w:tcW w:w="1359" w:type="dxa"/>
                      </w:tcPr>
                      <w:p>
                        <w:pPr>
                          <w:jc w:val="right"/>
                          <w:rPr>
                            <w:rFonts w:asciiTheme="minorEastAsia" w:hAnsiTheme="minorEastAsia"/>
                            <w:sz w:val="24"/>
                            <w:szCs w:val="24"/>
                          </w:rPr>
                        </w:pPr>
                        <w:r>
                          <w:rPr>
                            <w:rFonts w:asciiTheme="minorEastAsia" w:hAnsiTheme="minorEastAsia"/>
                            <w:color w:val="auto"/>
                            <w:sz w:val="24"/>
                            <w:szCs w:val="24"/>
                          </w:rPr>
                          <w:t>1,142,234,686</w:t>
                        </w:r>
                      </w:p>
                    </w:tc>
                  </w:sdtContent>
                </w:sdt>
                <w:sdt>
                  <w:sdtPr>
                    <w:rPr>
                      <w:rFonts w:asciiTheme="minorEastAsia" w:hAnsiTheme="minorEastAsia"/>
                      <w:sz w:val="24"/>
                      <w:szCs w:val="24"/>
                    </w:rPr>
                    <w:alias w:val="增补董事议案表决情况_通过率"/>
                    <w:tag w:val="_GBC_64cc73b25a024f199954f1c2ecccb403"/>
                    <w:id w:val="147475443"/>
                    <w:lock w:val="sdtLocked"/>
                  </w:sdtPr>
                  <w:sdtEndPr>
                    <w:rPr>
                      <w:rFonts w:asciiTheme="minorEastAsia" w:hAnsiTheme="minorEastAsia"/>
                      <w:sz w:val="24"/>
                      <w:szCs w:val="24"/>
                    </w:rPr>
                  </w:sdtEndPr>
                  <w:sdtContent>
                    <w:tc>
                      <w:tcPr>
                        <w:tcW w:w="1705" w:type="dxa"/>
                      </w:tcPr>
                      <w:p>
                        <w:pPr>
                          <w:jc w:val="right"/>
                          <w:rPr>
                            <w:rFonts w:asciiTheme="minorEastAsia" w:hAnsiTheme="minorEastAsia"/>
                            <w:sz w:val="24"/>
                            <w:szCs w:val="24"/>
                          </w:rPr>
                        </w:pPr>
                        <w:r>
                          <w:rPr>
                            <w:rFonts w:asciiTheme="minorEastAsia" w:hAnsiTheme="minorEastAsia"/>
                            <w:color w:val="auto"/>
                            <w:sz w:val="24"/>
                            <w:szCs w:val="24"/>
                          </w:rPr>
                          <w:t>95.6725</w:t>
                        </w:r>
                      </w:p>
                    </w:tc>
                  </w:sdtContent>
                </w:sdt>
                <w:sdt>
                  <w:sdtPr>
                    <w:rPr>
                      <w:rFonts w:asciiTheme="minorEastAsia" w:hAnsiTheme="minorEastAsia"/>
                      <w:sz w:val="24"/>
                      <w:szCs w:val="24"/>
                    </w:rPr>
                    <w:alias w:val="增补董事议案表决情况_是否当选"/>
                    <w:tag w:val="_GBC_8001b0f8e0a947bf802176b2d1c73613"/>
                    <w:id w:val="147473393"/>
                    <w:lock w:val="sdtLocked"/>
                    <w:comboBox>
                      <w:listItem w:displayText="是" w:value="是"/>
                      <w:listItem w:displayText="否" w:value="否"/>
                    </w:comboBox>
                  </w:sdtPr>
                  <w:sdtEndPr>
                    <w:rPr>
                      <w:rFonts w:asciiTheme="minorEastAsia" w:hAnsiTheme="minorEastAsia"/>
                      <w:sz w:val="24"/>
                      <w:szCs w:val="24"/>
                    </w:rPr>
                  </w:sdtEndPr>
                  <w:sdtContent>
                    <w:tc>
                      <w:tcPr>
                        <w:tcW w:w="1705" w:type="dxa"/>
                      </w:tcPr>
                      <w:p>
                        <w:pPr>
                          <w:rPr>
                            <w:rFonts w:asciiTheme="minorEastAsia" w:hAnsiTheme="minorEastAsia"/>
                            <w:sz w:val="24"/>
                            <w:szCs w:val="24"/>
                          </w:rPr>
                        </w:pPr>
                        <w:r>
                          <w:rPr>
                            <w:rFonts w:asciiTheme="minorEastAsia" w:hAnsiTheme="minorEastAsia" w:eastAsiaTheme="minorEastAsia" w:cstheme="minorBidi"/>
                            <w:kern w:val="2"/>
                            <w:sz w:val="24"/>
                            <w:szCs w:val="24"/>
                            <w:lang w:val="en-US" w:eastAsia="zh-CN" w:bidi="ar-SA"/>
                          </w:rPr>
                          <w:t>是</w:t>
                        </w:r>
                      </w:p>
                    </w:tc>
                  </w:sdtContent>
                </w:sdt>
              </w:tr>
            </w:sdtContent>
          </w:sdt>
          <w:sdt>
            <w:sdtPr>
              <w:rPr>
                <w:rFonts w:asciiTheme="minorEastAsia" w:hAnsiTheme="minorEastAsia"/>
                <w:sz w:val="24"/>
                <w:szCs w:val="24"/>
              </w:rPr>
              <w:alias w:val="增补董事议案表决情况"/>
              <w:tag w:val="_GBC_b1841d0fb42a4bdcb02d9857b9139b0d"/>
              <w:id w:val="147482765"/>
              <w:lock w:val="sdtLocked"/>
              <w:placeholder>
                <w:docPart w:val="{0757a781-62a0-4875-b070-6ae96e321d70}"/>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增补董事议案表决情况_议案序号"/>
                    <w:tag w:val="_GBC_2390deae8d6f43cfbacd078759123f89"/>
                    <w:id w:val="147479811"/>
                    <w:lock w:val="sdtLocked"/>
                  </w:sdtPr>
                  <w:sdtEndPr>
                    <w:rPr>
                      <w:rFonts w:asciiTheme="minorEastAsia" w:hAnsiTheme="minorEastAsia"/>
                      <w:sz w:val="24"/>
                      <w:szCs w:val="24"/>
                    </w:rPr>
                  </w:sdtEndPr>
                  <w:sdtContent>
                    <w:tc>
                      <w:tcPr>
                        <w:tcW w:w="1236" w:type="dxa"/>
                      </w:tcPr>
                      <w:p>
                        <w:pPr>
                          <w:rPr>
                            <w:rFonts w:asciiTheme="minorEastAsia" w:hAnsiTheme="minorEastAsia"/>
                            <w:sz w:val="24"/>
                            <w:szCs w:val="24"/>
                          </w:rPr>
                        </w:pPr>
                        <w:r>
                          <w:rPr>
                            <w:rFonts w:hint="eastAsia" w:asciiTheme="minorEastAsia" w:hAnsiTheme="minorEastAsia"/>
                            <w:sz w:val="24"/>
                            <w:szCs w:val="24"/>
                            <w:lang w:eastAsia="zh-CN"/>
                          </w:rPr>
                          <w:t>7</w:t>
                        </w:r>
                        <w:r>
                          <w:rPr>
                            <w:rFonts w:hint="eastAsia" w:asciiTheme="minorEastAsia" w:hAnsiTheme="minorEastAsia"/>
                            <w:sz w:val="24"/>
                            <w:szCs w:val="24"/>
                            <w:lang w:val="en-US" w:eastAsia="zh-CN"/>
                          </w:rPr>
                          <w:t>.05</w:t>
                        </w:r>
                      </w:p>
                    </w:tc>
                  </w:sdtContent>
                </w:sdt>
                <w:sdt>
                  <w:sdtPr>
                    <w:rPr>
                      <w:rFonts w:hint="eastAsia" w:asciiTheme="minorEastAsia" w:hAnsiTheme="minorEastAsia"/>
                      <w:sz w:val="24"/>
                      <w:szCs w:val="24"/>
                    </w:rPr>
                    <w:alias w:val="增补董事议案表决情况_议案名称"/>
                    <w:tag w:val="_GBC_3f4402c631cb47fba1c2fc32cf99690d"/>
                    <w:id w:val="147471278"/>
                    <w:lock w:val="sdtLocked"/>
                    <w:text/>
                  </w:sdtPr>
                  <w:sdtEndPr>
                    <w:rPr>
                      <w:rFonts w:hint="eastAsia" w:asciiTheme="minorEastAsia" w:hAnsiTheme="minorEastAsia"/>
                      <w:sz w:val="24"/>
                      <w:szCs w:val="24"/>
                    </w:rPr>
                  </w:sdtEndPr>
                  <w:sdtContent>
                    <w:tc>
                      <w:tcPr>
                        <w:tcW w:w="2517" w:type="dxa"/>
                      </w:tcPr>
                      <w:p>
                        <w:pPr>
                          <w:rPr>
                            <w:rFonts w:asciiTheme="minorEastAsia" w:hAnsiTheme="minorEastAsia"/>
                            <w:sz w:val="24"/>
                            <w:szCs w:val="24"/>
                          </w:rPr>
                        </w:pPr>
                        <w:r>
                          <w:rPr>
                            <w:color w:val="auto"/>
                            <w:sz w:val="24"/>
                          </w:rPr>
                          <w:t>选举</w:t>
                        </w:r>
                        <w:r>
                          <w:rPr>
                            <w:rFonts w:hint="eastAsia"/>
                            <w:color w:val="auto"/>
                            <w:sz w:val="24"/>
                            <w:lang w:eastAsia="zh-CN"/>
                          </w:rPr>
                          <w:t>张龙耀</w:t>
                        </w:r>
                        <w:r>
                          <w:rPr>
                            <w:color w:val="auto"/>
                            <w:sz w:val="24"/>
                          </w:rPr>
                          <w:t>先生为第五届董事会独立董事</w:t>
                        </w:r>
                      </w:p>
                    </w:tc>
                  </w:sdtContent>
                </w:sdt>
                <w:sdt>
                  <w:sdtPr>
                    <w:rPr>
                      <w:rFonts w:asciiTheme="minorEastAsia" w:hAnsiTheme="minorEastAsia"/>
                      <w:sz w:val="24"/>
                      <w:szCs w:val="24"/>
                    </w:rPr>
                    <w:alias w:val="增补董事议案表决情况_获选票数"/>
                    <w:tag w:val="_GBC_51832288f1c74a97afbf2ef1dff41a34"/>
                    <w:id w:val="147456712"/>
                    <w:lock w:val="sdtLocked"/>
                  </w:sdtPr>
                  <w:sdtEndPr>
                    <w:rPr>
                      <w:rFonts w:asciiTheme="minorEastAsia" w:hAnsiTheme="minorEastAsia"/>
                      <w:sz w:val="24"/>
                      <w:szCs w:val="24"/>
                    </w:rPr>
                  </w:sdtEndPr>
                  <w:sdtContent>
                    <w:tc>
                      <w:tcPr>
                        <w:tcW w:w="1359" w:type="dxa"/>
                      </w:tcPr>
                      <w:p>
                        <w:pPr>
                          <w:jc w:val="right"/>
                          <w:rPr>
                            <w:rFonts w:asciiTheme="minorEastAsia" w:hAnsiTheme="minorEastAsia"/>
                            <w:sz w:val="24"/>
                            <w:szCs w:val="24"/>
                          </w:rPr>
                        </w:pPr>
                        <w:r>
                          <w:rPr>
                            <w:rFonts w:asciiTheme="minorEastAsia" w:hAnsiTheme="minorEastAsia"/>
                            <w:color w:val="auto"/>
                            <w:sz w:val="24"/>
                            <w:szCs w:val="24"/>
                          </w:rPr>
                          <w:t>1,142,747,712</w:t>
                        </w:r>
                      </w:p>
                    </w:tc>
                  </w:sdtContent>
                </w:sdt>
                <w:sdt>
                  <w:sdtPr>
                    <w:rPr>
                      <w:rFonts w:asciiTheme="minorEastAsia" w:hAnsiTheme="minorEastAsia"/>
                      <w:sz w:val="24"/>
                      <w:szCs w:val="24"/>
                    </w:rPr>
                    <w:alias w:val="增补董事议案表决情况_通过率"/>
                    <w:tag w:val="_GBC_64cc73b25a024f199954f1c2ecccb403"/>
                    <w:id w:val="147465657"/>
                    <w:lock w:val="sdtLocked"/>
                  </w:sdtPr>
                  <w:sdtEndPr>
                    <w:rPr>
                      <w:rFonts w:asciiTheme="minorEastAsia" w:hAnsiTheme="minorEastAsia"/>
                      <w:sz w:val="24"/>
                      <w:szCs w:val="24"/>
                    </w:rPr>
                  </w:sdtEndPr>
                  <w:sdtContent>
                    <w:tc>
                      <w:tcPr>
                        <w:tcW w:w="1705" w:type="dxa"/>
                      </w:tcPr>
                      <w:p>
                        <w:pPr>
                          <w:jc w:val="right"/>
                          <w:rPr>
                            <w:rFonts w:asciiTheme="minorEastAsia" w:hAnsiTheme="minorEastAsia"/>
                            <w:sz w:val="24"/>
                            <w:szCs w:val="24"/>
                          </w:rPr>
                        </w:pPr>
                        <w:r>
                          <w:rPr>
                            <w:rFonts w:asciiTheme="minorEastAsia" w:hAnsiTheme="minorEastAsia"/>
                            <w:color w:val="auto"/>
                            <w:sz w:val="24"/>
                            <w:szCs w:val="24"/>
                          </w:rPr>
                          <w:t>95.7154</w:t>
                        </w:r>
                      </w:p>
                    </w:tc>
                  </w:sdtContent>
                </w:sdt>
                <w:sdt>
                  <w:sdtPr>
                    <w:rPr>
                      <w:rFonts w:asciiTheme="minorEastAsia" w:hAnsiTheme="minorEastAsia"/>
                      <w:sz w:val="24"/>
                      <w:szCs w:val="24"/>
                    </w:rPr>
                    <w:alias w:val="增补董事议案表决情况_是否当选"/>
                    <w:tag w:val="_GBC_8001b0f8e0a947bf802176b2d1c73613"/>
                    <w:id w:val="147468153"/>
                    <w:lock w:val="sdtLocked"/>
                    <w:comboBox>
                      <w:listItem w:displayText="是" w:value="是"/>
                      <w:listItem w:displayText="否" w:value="否"/>
                    </w:comboBox>
                  </w:sdtPr>
                  <w:sdtEndPr>
                    <w:rPr>
                      <w:rFonts w:asciiTheme="minorEastAsia" w:hAnsiTheme="minorEastAsia"/>
                      <w:sz w:val="24"/>
                      <w:szCs w:val="24"/>
                    </w:rPr>
                  </w:sdtEndPr>
                  <w:sdtContent>
                    <w:tc>
                      <w:tcPr>
                        <w:tcW w:w="1705" w:type="dxa"/>
                      </w:tcPr>
                      <w:p>
                        <w:pPr>
                          <w:rPr>
                            <w:rFonts w:asciiTheme="minorEastAsia" w:hAnsiTheme="minorEastAsia"/>
                            <w:sz w:val="24"/>
                            <w:szCs w:val="24"/>
                          </w:rPr>
                        </w:pPr>
                        <w:r>
                          <w:rPr>
                            <w:rFonts w:asciiTheme="minorEastAsia" w:hAnsiTheme="minorEastAsia" w:eastAsiaTheme="minorEastAsia" w:cstheme="minorBidi"/>
                            <w:kern w:val="2"/>
                            <w:sz w:val="24"/>
                            <w:szCs w:val="24"/>
                            <w:lang w:val="en-US" w:eastAsia="zh-CN" w:bidi="ar-SA"/>
                          </w:rPr>
                          <w:t>是</w:t>
                        </w:r>
                      </w:p>
                    </w:tc>
                  </w:sdtContent>
                </w:sdt>
              </w:tr>
            </w:sdtContent>
          </w:sdt>
        </w:tbl>
        <w:p/>
        <w:p/>
      </w:sdtContent>
    </w:sdt>
    <w:p/>
    <w:sdt>
      <w:sdtPr>
        <w:rPr>
          <w:rFonts w:hint="eastAsia" w:asciiTheme="minorHAnsi" w:hAnsiTheme="minorHAnsi" w:eastAsiaTheme="minorEastAsia" w:cstheme="minorBidi"/>
          <w:b w:val="0"/>
          <w:bCs w:val="0"/>
          <w:sz w:val="24"/>
          <w:szCs w:val="24"/>
        </w:rPr>
        <w:alias w:val="模块:5%以下股东的表决情况议案序号议案名称同意反对弃权  ..."/>
        <w:tag w:val="_GBC_2b272c0d12b841adb25c35f143744948"/>
        <w:id w:val="147476991"/>
        <w:lock w:val="sdtLocked"/>
        <w:placeholder>
          <w:docPart w:val="GBC22222222222222222222222222222"/>
        </w:placeholder>
      </w:sdtPr>
      <w:sdtEndPr>
        <w:rPr>
          <w:rFonts w:hint="default" w:asciiTheme="minorHAnsi" w:hAnsiTheme="minorHAnsi" w:eastAsiaTheme="minorEastAsia" w:cstheme="minorBidi"/>
          <w:b w:val="0"/>
          <w:bCs w:val="0"/>
          <w:sz w:val="21"/>
          <w:szCs w:val="22"/>
        </w:rPr>
      </w:sdtEndPr>
      <w:sdtContent>
        <w:p>
          <w:pPr>
            <w:pStyle w:val="3"/>
            <w:keepNext w:val="0"/>
            <w:keepLines w:val="0"/>
            <w:numPr>
              <w:ilvl w:val="0"/>
              <w:numId w:val="5"/>
            </w:numPr>
            <w:spacing w:line="415" w:lineRule="auto"/>
            <w:rPr>
              <w:b w:val="0"/>
              <w:sz w:val="24"/>
              <w:szCs w:val="24"/>
            </w:rPr>
          </w:pPr>
          <w:r>
            <w:rPr>
              <w:rFonts w:hint="eastAsia" w:asciiTheme="minorHAnsi" w:hAnsiTheme="minorHAnsi" w:eastAsiaTheme="minorEastAsia" w:cstheme="minorBidi"/>
              <w:b w:val="0"/>
              <w:bCs w:val="0"/>
              <w:sz w:val="24"/>
              <w:szCs w:val="24"/>
            </w:rPr>
            <w:t>涉及重大事项，</w:t>
          </w:r>
          <w:r>
            <w:rPr>
              <w:rFonts w:hint="eastAsia" w:asciiTheme="majorEastAsia" w:hAnsiTheme="majorEastAsia"/>
              <w:b w:val="0"/>
              <w:sz w:val="24"/>
              <w:szCs w:val="24"/>
            </w:rPr>
            <w:t>5%以下股东的表决情况</w:t>
          </w:r>
        </w:p>
        <w:tbl>
          <w:tblPr>
            <w:tblStyle w:val="11"/>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46"/>
            <w:gridCol w:w="1814"/>
            <w:gridCol w:w="850"/>
            <w:gridCol w:w="1061"/>
            <w:gridCol w:w="846"/>
            <w:gridCol w:w="1070"/>
            <w:gridCol w:w="851"/>
            <w:gridCol w:w="11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hint="eastAsia"/>
                  <w:sz w:val="24"/>
                  <w:szCs w:val="24"/>
                </w:rPr>
                <w:tag w:val="_PLD_85e331fb35b94b069c51e9596dc8cf99"/>
                <w:id w:val="147459392"/>
                <w:lock w:val="sdtLocked"/>
              </w:sdtPr>
              <w:sdtEndPr>
                <w:rPr>
                  <w:rFonts w:hint="eastAsia"/>
                  <w:sz w:val="24"/>
                  <w:szCs w:val="24"/>
                </w:rPr>
              </w:sdtEndPr>
              <w:sdtContent>
                <w:tc>
                  <w:tcPr>
                    <w:tcW w:w="846" w:type="dxa"/>
                    <w:vMerge w:val="restart"/>
                  </w:tcPr>
                  <w:p>
                    <w:pPr>
                      <w:jc w:val="center"/>
                      <w:rPr>
                        <w:sz w:val="24"/>
                        <w:szCs w:val="24"/>
                      </w:rPr>
                    </w:pPr>
                    <w:r>
                      <w:rPr>
                        <w:rFonts w:hint="eastAsia"/>
                        <w:sz w:val="24"/>
                        <w:szCs w:val="24"/>
                      </w:rPr>
                      <w:t>议案</w:t>
                    </w:r>
                  </w:p>
                  <w:p>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147456024"/>
                <w:lock w:val="sdtLocked"/>
              </w:sdtPr>
              <w:sdtEndPr>
                <w:rPr>
                  <w:rFonts w:hint="eastAsia"/>
                  <w:sz w:val="24"/>
                  <w:szCs w:val="24"/>
                </w:rPr>
              </w:sdtEndPr>
              <w:sdtContent>
                <w:tc>
                  <w:tcPr>
                    <w:tcW w:w="1814" w:type="dxa"/>
                    <w:vMerge w:val="restart"/>
                  </w:tcPr>
                  <w:p>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47483256"/>
                <w:lock w:val="sdtLocked"/>
              </w:sdtPr>
              <w:sdtEndPr>
                <w:rPr>
                  <w:rFonts w:hint="eastAsia"/>
                  <w:sz w:val="24"/>
                  <w:szCs w:val="24"/>
                </w:rPr>
              </w:sdtEndPr>
              <w:sdtContent>
                <w:tc>
                  <w:tcPr>
                    <w:tcW w:w="1911" w:type="dxa"/>
                    <w:gridSpan w:val="2"/>
                  </w:tcPr>
                  <w:p>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47452656"/>
                <w:lock w:val="sdtLocked"/>
              </w:sdtPr>
              <w:sdtEndPr>
                <w:rPr>
                  <w:rFonts w:hint="eastAsia"/>
                  <w:sz w:val="24"/>
                  <w:szCs w:val="24"/>
                </w:rPr>
              </w:sdtEndPr>
              <w:sdtContent>
                <w:tc>
                  <w:tcPr>
                    <w:tcW w:w="1916" w:type="dxa"/>
                    <w:gridSpan w:val="2"/>
                  </w:tcPr>
                  <w:p>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47460560"/>
                <w:lock w:val="sdtLocked"/>
              </w:sdtPr>
              <w:sdtEndPr>
                <w:rPr>
                  <w:rFonts w:hint="eastAsia"/>
                  <w:sz w:val="24"/>
                  <w:szCs w:val="24"/>
                </w:rPr>
              </w:sdtEndPr>
              <w:sdtContent>
                <w:tc>
                  <w:tcPr>
                    <w:tcW w:w="2035" w:type="dxa"/>
                    <w:gridSpan w:val="2"/>
                  </w:tcPr>
                  <w:p>
                    <w:pPr>
                      <w:jc w:val="center"/>
                      <w:rPr>
                        <w:sz w:val="24"/>
                        <w:szCs w:val="24"/>
                      </w:rPr>
                    </w:pPr>
                    <w:r>
                      <w:rPr>
                        <w:rFonts w:hint="eastAsia"/>
                        <w:sz w:val="24"/>
                        <w:szCs w:val="24"/>
                      </w:rPr>
                      <w:t>弃权</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46" w:type="dxa"/>
                <w:vMerge w:val="continue"/>
              </w:tcPr>
              <w:p>
                <w:pPr>
                  <w:rPr>
                    <w:sz w:val="24"/>
                    <w:szCs w:val="24"/>
                  </w:rPr>
                </w:pPr>
              </w:p>
            </w:tc>
            <w:tc>
              <w:tcPr>
                <w:tcW w:w="1814" w:type="dxa"/>
                <w:vMerge w:val="continue"/>
              </w:tcPr>
              <w:p>
                <w:pPr>
                  <w:rPr>
                    <w:sz w:val="24"/>
                    <w:szCs w:val="24"/>
                  </w:rPr>
                </w:pPr>
              </w:p>
            </w:tc>
            <w:sdt>
              <w:sdtPr>
                <w:rPr>
                  <w:rFonts w:hint="eastAsia" w:asciiTheme="minorEastAsia" w:hAnsiTheme="minorEastAsia"/>
                  <w:sz w:val="24"/>
                  <w:szCs w:val="24"/>
                </w:rPr>
                <w:tag w:val="_PLD_88d5d4eeccd34fe6835de33242d02c56"/>
                <w:id w:val="147463979"/>
                <w:lock w:val="sdtLocked"/>
              </w:sdtPr>
              <w:sdtEndPr>
                <w:rPr>
                  <w:rFonts w:hint="eastAsia" w:asciiTheme="minorEastAsia" w:hAnsiTheme="minorEastAsia"/>
                  <w:sz w:val="24"/>
                  <w:szCs w:val="24"/>
                </w:rPr>
              </w:sdtEndPr>
              <w:sdtContent>
                <w:tc>
                  <w:tcPr>
                    <w:tcW w:w="850" w:type="dxa"/>
                  </w:tcPr>
                  <w:p>
                    <w:pPr>
                      <w:jc w:val="center"/>
                      <w:rPr>
                        <w:rFonts w:asciiTheme="minorEastAsia" w:hAnsiTheme="minorEastAsia"/>
                        <w:sz w:val="24"/>
                        <w:szCs w:val="24"/>
                      </w:rPr>
                    </w:pPr>
                    <w:r>
                      <w:rPr>
                        <w:rFonts w:hint="eastAsia" w:asciiTheme="minorEastAsia" w:hAnsiTheme="minorEastAsia"/>
                        <w:sz w:val="24"/>
                        <w:szCs w:val="24"/>
                      </w:rPr>
                      <w:t>票数</w:t>
                    </w:r>
                  </w:p>
                </w:tc>
              </w:sdtContent>
            </w:sdt>
            <w:sdt>
              <w:sdtPr>
                <w:rPr>
                  <w:rFonts w:hint="eastAsia" w:asciiTheme="minorEastAsia" w:hAnsiTheme="minorEastAsia"/>
                  <w:sz w:val="24"/>
                  <w:szCs w:val="24"/>
                </w:rPr>
                <w:tag w:val="_PLD_4478f0c38a554f7ab011c27137c127a1"/>
                <w:id w:val="147472563"/>
                <w:lock w:val="sdtLocked"/>
              </w:sdtPr>
              <w:sdtEndPr>
                <w:rPr>
                  <w:rFonts w:hint="eastAsia" w:asciiTheme="minorEastAsia" w:hAnsiTheme="minorEastAsia"/>
                  <w:sz w:val="24"/>
                  <w:szCs w:val="24"/>
                </w:rPr>
              </w:sdtEndPr>
              <w:sdtContent>
                <w:tc>
                  <w:tcPr>
                    <w:tcW w:w="1061" w:type="dxa"/>
                  </w:tcPr>
                  <w:p>
                    <w:pPr>
                      <w:jc w:val="center"/>
                      <w:rPr>
                        <w:rFonts w:asciiTheme="minorEastAsia" w:hAnsiTheme="minorEastAsia"/>
                        <w:sz w:val="24"/>
                        <w:szCs w:val="24"/>
                      </w:rPr>
                    </w:pPr>
                    <w:r>
                      <w:rPr>
                        <w:rFonts w:hint="eastAsia" w:asciiTheme="minorEastAsia" w:hAnsiTheme="minorEastAsia"/>
                        <w:sz w:val="24"/>
                        <w:szCs w:val="24"/>
                      </w:rPr>
                      <w:t>比例（%）</w:t>
                    </w:r>
                  </w:p>
                </w:tc>
              </w:sdtContent>
            </w:sdt>
            <w:sdt>
              <w:sdtPr>
                <w:rPr>
                  <w:rFonts w:hint="eastAsia" w:asciiTheme="minorEastAsia" w:hAnsiTheme="minorEastAsia"/>
                  <w:sz w:val="24"/>
                  <w:szCs w:val="24"/>
                </w:rPr>
                <w:tag w:val="_PLD_b5fe5f3bb8b9435590ab7cb4d2193a8f"/>
                <w:id w:val="147466397"/>
                <w:lock w:val="sdtLocked"/>
              </w:sdtPr>
              <w:sdtEndPr>
                <w:rPr>
                  <w:rFonts w:hint="eastAsia" w:asciiTheme="minorEastAsia" w:hAnsiTheme="minorEastAsia"/>
                  <w:sz w:val="24"/>
                  <w:szCs w:val="24"/>
                </w:rPr>
              </w:sdtEndPr>
              <w:sdtContent>
                <w:tc>
                  <w:tcPr>
                    <w:tcW w:w="846" w:type="dxa"/>
                  </w:tcPr>
                  <w:p>
                    <w:pPr>
                      <w:jc w:val="center"/>
                      <w:rPr>
                        <w:rFonts w:asciiTheme="minorEastAsia" w:hAnsiTheme="minorEastAsia"/>
                        <w:sz w:val="24"/>
                        <w:szCs w:val="24"/>
                      </w:rPr>
                    </w:pPr>
                    <w:r>
                      <w:rPr>
                        <w:rFonts w:hint="eastAsia" w:asciiTheme="minorEastAsia" w:hAnsiTheme="minorEastAsia"/>
                        <w:sz w:val="24"/>
                        <w:szCs w:val="24"/>
                      </w:rPr>
                      <w:t>票数</w:t>
                    </w:r>
                  </w:p>
                </w:tc>
              </w:sdtContent>
            </w:sdt>
            <w:sdt>
              <w:sdtPr>
                <w:rPr>
                  <w:rFonts w:hint="eastAsia" w:asciiTheme="minorEastAsia" w:hAnsiTheme="minorEastAsia"/>
                  <w:sz w:val="24"/>
                  <w:szCs w:val="24"/>
                </w:rPr>
                <w:tag w:val="_PLD_2b0debe658f74752ba20e5d31a6e1b55"/>
                <w:id w:val="147476331"/>
                <w:lock w:val="sdtLocked"/>
              </w:sdtPr>
              <w:sdtEndPr>
                <w:rPr>
                  <w:rFonts w:hint="eastAsia" w:asciiTheme="minorEastAsia" w:hAnsiTheme="minorEastAsia"/>
                  <w:sz w:val="24"/>
                  <w:szCs w:val="24"/>
                </w:rPr>
              </w:sdtEndPr>
              <w:sdtContent>
                <w:tc>
                  <w:tcPr>
                    <w:tcW w:w="1070" w:type="dxa"/>
                  </w:tcPr>
                  <w:p>
                    <w:pPr>
                      <w:jc w:val="center"/>
                      <w:rPr>
                        <w:rFonts w:asciiTheme="minorEastAsia" w:hAnsiTheme="minorEastAsia"/>
                        <w:sz w:val="24"/>
                        <w:szCs w:val="24"/>
                      </w:rPr>
                    </w:pPr>
                    <w:r>
                      <w:rPr>
                        <w:rFonts w:hint="eastAsia" w:asciiTheme="minorEastAsia" w:hAnsiTheme="minorEastAsia"/>
                        <w:sz w:val="24"/>
                        <w:szCs w:val="24"/>
                      </w:rPr>
                      <w:t>比例（%）</w:t>
                    </w:r>
                  </w:p>
                </w:tc>
              </w:sdtContent>
            </w:sdt>
            <w:sdt>
              <w:sdtPr>
                <w:rPr>
                  <w:rFonts w:hint="eastAsia" w:asciiTheme="minorEastAsia" w:hAnsiTheme="minorEastAsia"/>
                  <w:sz w:val="24"/>
                  <w:szCs w:val="24"/>
                </w:rPr>
                <w:tag w:val="_PLD_f788a12eda084f18ab182d7d3d1324c4"/>
                <w:id w:val="147469105"/>
                <w:lock w:val="sdtLocked"/>
              </w:sdtPr>
              <w:sdtEndPr>
                <w:rPr>
                  <w:rFonts w:hint="eastAsia" w:asciiTheme="minorEastAsia" w:hAnsiTheme="minorEastAsia"/>
                  <w:sz w:val="24"/>
                  <w:szCs w:val="24"/>
                </w:rPr>
              </w:sdtEndPr>
              <w:sdtContent>
                <w:tc>
                  <w:tcPr>
                    <w:tcW w:w="851" w:type="dxa"/>
                  </w:tcPr>
                  <w:p>
                    <w:pPr>
                      <w:jc w:val="center"/>
                      <w:rPr>
                        <w:rFonts w:asciiTheme="minorEastAsia" w:hAnsiTheme="minorEastAsia"/>
                        <w:sz w:val="24"/>
                        <w:szCs w:val="24"/>
                      </w:rPr>
                    </w:pPr>
                    <w:r>
                      <w:rPr>
                        <w:rFonts w:hint="eastAsia" w:asciiTheme="minorEastAsia" w:hAnsiTheme="minorEastAsia"/>
                        <w:sz w:val="24"/>
                        <w:szCs w:val="24"/>
                      </w:rPr>
                      <w:t>票数</w:t>
                    </w:r>
                  </w:p>
                </w:tc>
              </w:sdtContent>
            </w:sdt>
            <w:sdt>
              <w:sdtPr>
                <w:rPr>
                  <w:rFonts w:hint="eastAsia" w:asciiTheme="minorEastAsia" w:hAnsiTheme="minorEastAsia"/>
                  <w:sz w:val="24"/>
                  <w:szCs w:val="24"/>
                </w:rPr>
                <w:tag w:val="_PLD_6495821e696e4774b407fb24d43a7071"/>
                <w:id w:val="147481567"/>
                <w:lock w:val="sdtLocked"/>
              </w:sdtPr>
              <w:sdtEndPr>
                <w:rPr>
                  <w:rFonts w:hint="eastAsia" w:asciiTheme="minorEastAsia" w:hAnsiTheme="minorEastAsia"/>
                  <w:sz w:val="24"/>
                  <w:szCs w:val="24"/>
                </w:rPr>
              </w:sdtEndPr>
              <w:sdtContent>
                <w:tc>
                  <w:tcPr>
                    <w:tcW w:w="1184" w:type="dxa"/>
                  </w:tcPr>
                  <w:p>
                    <w:pPr>
                      <w:jc w:val="center"/>
                      <w:rPr>
                        <w:rFonts w:asciiTheme="minorEastAsia" w:hAnsiTheme="minorEastAsia"/>
                        <w:sz w:val="24"/>
                        <w:szCs w:val="24"/>
                      </w:rPr>
                    </w:pPr>
                    <w:r>
                      <w:rPr>
                        <w:rFonts w:hint="eastAsia" w:asciiTheme="minorEastAsia" w:hAnsiTheme="minor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47480659"/>
              <w:lock w:val="sdtLocked"/>
              <w:placeholder>
                <w:docPart w:val="{ca48de2c-8271-47ed-9dbd-a9fd751a7b66}"/>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5%以下股东的表决情况_议案序号"/>
                    <w:tag w:val="_GBC_003c0e2a3826430091463bd073774853"/>
                    <w:id w:val="147476517"/>
                    <w:lock w:val="sdtLocked"/>
                  </w:sdtPr>
                  <w:sdtEndPr>
                    <w:rPr>
                      <w:rFonts w:asciiTheme="minorEastAsia" w:hAnsiTheme="minorEastAsia"/>
                      <w:sz w:val="24"/>
                      <w:szCs w:val="24"/>
                    </w:rPr>
                  </w:sdtEndPr>
                  <w:sdtContent>
                    <w:tc>
                      <w:tcPr>
                        <w:tcW w:w="846" w:type="dxa"/>
                      </w:tcPr>
                      <w:p>
                        <w:pPr>
                          <w:rPr>
                            <w:rFonts w:asciiTheme="minorEastAsia" w:hAnsiTheme="minorEastAsia"/>
                            <w:sz w:val="24"/>
                            <w:szCs w:val="24"/>
                          </w:rPr>
                        </w:pPr>
                        <w:r>
                          <w:rPr>
                            <w:rFonts w:hint="eastAsia" w:asciiTheme="minorEastAsia" w:hAnsiTheme="minorEastAsia"/>
                            <w:sz w:val="24"/>
                            <w:szCs w:val="24"/>
                            <w:lang w:eastAsia="zh-CN"/>
                          </w:rPr>
                          <w:t>1</w:t>
                        </w:r>
                      </w:p>
                    </w:tc>
                  </w:sdtContent>
                </w:sdt>
                <w:sdt>
                  <w:sdtPr>
                    <w:rPr>
                      <w:rFonts w:asciiTheme="minorEastAsia" w:hAnsiTheme="minorEastAsia"/>
                      <w:sz w:val="24"/>
                      <w:szCs w:val="24"/>
                    </w:rPr>
                    <w:alias w:val="5%以下股东的表决情况_议案名称"/>
                    <w:tag w:val="_GBC_120f4cbdd0e24a8abf52609f00b310eb"/>
                    <w:id w:val="147462517"/>
                    <w:lock w:val="sdtLocked"/>
                    <w:text/>
                  </w:sdtPr>
                  <w:sdtEndPr>
                    <w:rPr>
                      <w:rFonts w:asciiTheme="minorEastAsia" w:hAnsiTheme="minorEastAsia"/>
                      <w:sz w:val="24"/>
                      <w:szCs w:val="24"/>
                    </w:rPr>
                  </w:sdtEndPr>
                  <w:sdtContent>
                    <w:tc>
                      <w:tcPr>
                        <w:tcW w:w="1814" w:type="dxa"/>
                      </w:tcPr>
                      <w:p>
                        <w:pPr>
                          <w:rPr>
                            <w:rFonts w:asciiTheme="minorEastAsia" w:hAnsiTheme="minorEastAsia"/>
                            <w:sz w:val="24"/>
                            <w:szCs w:val="24"/>
                          </w:rPr>
                        </w:pPr>
                        <w:r>
                          <w:rPr>
                            <w:rFonts w:hint="eastAsia" w:asciiTheme="minorEastAsia" w:hAnsiTheme="minorEastAsia"/>
                            <w:sz w:val="24"/>
                            <w:szCs w:val="24"/>
                          </w:rPr>
                          <w:t>关于不再设立监事会的议案</w:t>
                        </w:r>
                      </w:p>
                    </w:tc>
                  </w:sdtContent>
                </w:sdt>
                <w:sdt>
                  <w:sdtPr>
                    <w:rPr>
                      <w:rFonts w:asciiTheme="minorEastAsia" w:hAnsiTheme="minorEastAsia"/>
                      <w:sz w:val="24"/>
                      <w:szCs w:val="24"/>
                    </w:rPr>
                    <w:alias w:val="5%以下股东的表决情况_同意票数"/>
                    <w:tag w:val="_GBC_8e6286abe9984117ab278ef08e91288b"/>
                    <w:id w:val="147470315"/>
                    <w:lock w:val="sdtLocked"/>
                  </w:sdtPr>
                  <w:sdtEndPr>
                    <w:rPr>
                      <w:rFonts w:asciiTheme="minorEastAsia" w:hAnsiTheme="minorEastAsia"/>
                      <w:sz w:val="24"/>
                      <w:szCs w:val="24"/>
                    </w:rPr>
                  </w:sdtEndPr>
                  <w:sdtContent>
                    <w:tc>
                      <w:tcPr>
                        <w:tcW w:w="850" w:type="dxa"/>
                      </w:tcPr>
                      <w:p>
                        <w:pPr>
                          <w:jc w:val="right"/>
                          <w:rPr>
                            <w:rFonts w:asciiTheme="minorEastAsia" w:hAnsiTheme="minorEastAsia"/>
                            <w:sz w:val="24"/>
                            <w:szCs w:val="24"/>
                          </w:rPr>
                        </w:pPr>
                        <w:r>
                          <w:rPr>
                            <w:rFonts w:asciiTheme="minorEastAsia" w:hAnsiTheme="minorEastAsia"/>
                            <w:color w:val="auto"/>
                            <w:sz w:val="24"/>
                            <w:szCs w:val="24"/>
                          </w:rPr>
                          <w:t>358,598,546</w:t>
                        </w:r>
                      </w:p>
                    </w:tc>
                  </w:sdtContent>
                </w:sdt>
                <w:sdt>
                  <w:sdtPr>
                    <w:rPr>
                      <w:rFonts w:asciiTheme="minorEastAsia" w:hAnsiTheme="minorEastAsia"/>
                      <w:sz w:val="24"/>
                      <w:szCs w:val="24"/>
                    </w:rPr>
                    <w:alias w:val="5%以下股东的表决情况_同意比例"/>
                    <w:tag w:val="_GBC_3fcebd7488784e99b72caeb430023bbd"/>
                    <w:id w:val="147472101"/>
                    <w:lock w:val="sdtLocked"/>
                  </w:sdtPr>
                  <w:sdtEndPr>
                    <w:rPr>
                      <w:rFonts w:asciiTheme="minorEastAsia" w:hAnsiTheme="minorEastAsia"/>
                      <w:sz w:val="24"/>
                      <w:szCs w:val="24"/>
                    </w:rPr>
                  </w:sdtEndPr>
                  <w:sdtContent>
                    <w:tc>
                      <w:tcPr>
                        <w:tcW w:w="1061" w:type="dxa"/>
                      </w:tcPr>
                      <w:p>
                        <w:pPr>
                          <w:jc w:val="right"/>
                          <w:rPr>
                            <w:rFonts w:asciiTheme="minorEastAsia" w:hAnsiTheme="minorEastAsia"/>
                            <w:sz w:val="24"/>
                            <w:szCs w:val="24"/>
                          </w:rPr>
                        </w:pPr>
                        <w:r>
                          <w:rPr>
                            <w:rFonts w:asciiTheme="minorEastAsia" w:hAnsiTheme="minorEastAsia"/>
                            <w:color w:val="auto"/>
                            <w:sz w:val="24"/>
                            <w:szCs w:val="24"/>
                          </w:rPr>
                          <w:t>98.8931</w:t>
                        </w:r>
                      </w:p>
                    </w:tc>
                  </w:sdtContent>
                </w:sdt>
                <w:sdt>
                  <w:sdtPr>
                    <w:rPr>
                      <w:rFonts w:asciiTheme="minorEastAsia" w:hAnsiTheme="minorEastAsia"/>
                      <w:sz w:val="24"/>
                      <w:szCs w:val="24"/>
                    </w:rPr>
                    <w:alias w:val="5%以下股东的表决情况_反对票数"/>
                    <w:tag w:val="_GBC_a6adf5852dc1415eb83afa4dd02e7dc3"/>
                    <w:id w:val="147476023"/>
                    <w:lock w:val="sdtLocked"/>
                  </w:sdtPr>
                  <w:sdtEndPr>
                    <w:rPr>
                      <w:rFonts w:asciiTheme="minorEastAsia" w:hAnsiTheme="minorEastAsia"/>
                      <w:sz w:val="24"/>
                      <w:szCs w:val="24"/>
                    </w:rPr>
                  </w:sdtEndPr>
                  <w:sdtContent>
                    <w:tc>
                      <w:tcPr>
                        <w:tcW w:w="846" w:type="dxa"/>
                      </w:tcPr>
                      <w:p>
                        <w:pPr>
                          <w:jc w:val="right"/>
                          <w:rPr>
                            <w:rFonts w:asciiTheme="minorEastAsia" w:hAnsiTheme="minorEastAsia"/>
                            <w:sz w:val="24"/>
                            <w:szCs w:val="24"/>
                          </w:rPr>
                        </w:pPr>
                        <w:r>
                          <w:rPr>
                            <w:rFonts w:asciiTheme="minorEastAsia" w:hAnsiTheme="minorEastAsia"/>
                            <w:color w:val="auto"/>
                            <w:sz w:val="24"/>
                            <w:szCs w:val="24"/>
                          </w:rPr>
                          <w:t>3,728,588</w:t>
                        </w:r>
                      </w:p>
                    </w:tc>
                  </w:sdtContent>
                </w:sdt>
                <w:sdt>
                  <w:sdtPr>
                    <w:rPr>
                      <w:rFonts w:asciiTheme="minorEastAsia" w:hAnsiTheme="minorEastAsia"/>
                      <w:sz w:val="24"/>
                      <w:szCs w:val="24"/>
                    </w:rPr>
                    <w:alias w:val="5%以下股东的表决情况_反对比例"/>
                    <w:tag w:val="_GBC_6081e1c76d3140b3b861614f2c136ab4"/>
                    <w:id w:val="147460495"/>
                    <w:lock w:val="sdtLocked"/>
                  </w:sdtPr>
                  <w:sdtEndPr>
                    <w:rPr>
                      <w:rFonts w:asciiTheme="minorEastAsia" w:hAnsiTheme="minorEastAsia"/>
                      <w:sz w:val="24"/>
                      <w:szCs w:val="24"/>
                    </w:rPr>
                  </w:sdtEndPr>
                  <w:sdtContent>
                    <w:tc>
                      <w:tcPr>
                        <w:tcW w:w="1070" w:type="dxa"/>
                      </w:tcPr>
                      <w:p>
                        <w:pPr>
                          <w:jc w:val="right"/>
                          <w:rPr>
                            <w:rFonts w:asciiTheme="minorEastAsia" w:hAnsiTheme="minorEastAsia"/>
                            <w:sz w:val="24"/>
                            <w:szCs w:val="24"/>
                          </w:rPr>
                        </w:pPr>
                        <w:r>
                          <w:rPr>
                            <w:rFonts w:asciiTheme="minorEastAsia" w:hAnsiTheme="minorEastAsia"/>
                            <w:color w:val="auto"/>
                            <w:sz w:val="24"/>
                            <w:szCs w:val="24"/>
                          </w:rPr>
                          <w:t>1.0282</w:t>
                        </w:r>
                      </w:p>
                    </w:tc>
                  </w:sdtContent>
                </w:sdt>
                <w:sdt>
                  <w:sdtPr>
                    <w:rPr>
                      <w:rFonts w:asciiTheme="minorEastAsia" w:hAnsiTheme="minorEastAsia"/>
                      <w:sz w:val="24"/>
                      <w:szCs w:val="24"/>
                    </w:rPr>
                    <w:alias w:val="5%以下股东的表决情况_弃权票数"/>
                    <w:tag w:val="_GBC_255dc4ec80534d56b5adcf7034819a58"/>
                    <w:id w:val="147462507"/>
                    <w:lock w:val="sdtLocked"/>
                  </w:sdtPr>
                  <w:sdtEndPr>
                    <w:rPr>
                      <w:rFonts w:asciiTheme="minorEastAsia" w:hAnsiTheme="minorEastAsia"/>
                      <w:sz w:val="24"/>
                      <w:szCs w:val="24"/>
                    </w:rPr>
                  </w:sdtEndPr>
                  <w:sdtContent>
                    <w:tc>
                      <w:tcPr>
                        <w:tcW w:w="851" w:type="dxa"/>
                      </w:tcPr>
                      <w:p>
                        <w:pPr>
                          <w:jc w:val="right"/>
                          <w:rPr>
                            <w:rFonts w:asciiTheme="minorEastAsia" w:hAnsiTheme="minorEastAsia"/>
                            <w:sz w:val="24"/>
                            <w:szCs w:val="24"/>
                          </w:rPr>
                        </w:pPr>
                        <w:r>
                          <w:rPr>
                            <w:rFonts w:asciiTheme="minorEastAsia" w:hAnsiTheme="minorEastAsia"/>
                            <w:color w:val="auto"/>
                            <w:sz w:val="24"/>
                            <w:szCs w:val="24"/>
                          </w:rPr>
                          <w:t>285,000</w:t>
                        </w:r>
                      </w:p>
                    </w:tc>
                  </w:sdtContent>
                </w:sdt>
                <w:sdt>
                  <w:sdtPr>
                    <w:rPr>
                      <w:rFonts w:asciiTheme="minorEastAsia" w:hAnsiTheme="minorEastAsia"/>
                      <w:sz w:val="24"/>
                      <w:szCs w:val="24"/>
                    </w:rPr>
                    <w:alias w:val="5%以下股东的表决情况_弃权比例"/>
                    <w:tag w:val="_GBC_37be4574b88a45d597ee7cd40a850dec"/>
                    <w:id w:val="147479233"/>
                    <w:lock w:val="sdtLocked"/>
                  </w:sdtPr>
                  <w:sdtEndPr>
                    <w:rPr>
                      <w:rFonts w:asciiTheme="minorEastAsia" w:hAnsiTheme="minorEastAsia"/>
                      <w:sz w:val="24"/>
                      <w:szCs w:val="24"/>
                    </w:rPr>
                  </w:sdtEndPr>
                  <w:sdtContent>
                    <w:tc>
                      <w:tcPr>
                        <w:tcW w:w="1184" w:type="dxa"/>
                      </w:tcPr>
                      <w:p>
                        <w:pPr>
                          <w:jc w:val="right"/>
                          <w:rPr>
                            <w:rFonts w:asciiTheme="minorEastAsia" w:hAnsiTheme="minorEastAsia"/>
                            <w:sz w:val="24"/>
                            <w:szCs w:val="24"/>
                          </w:rPr>
                        </w:pPr>
                        <w:r>
                          <w:rPr>
                            <w:rFonts w:asciiTheme="minorEastAsia" w:hAnsiTheme="minorEastAsia"/>
                            <w:color w:val="auto"/>
                            <w:sz w:val="24"/>
                            <w:szCs w:val="24"/>
                          </w:rPr>
                          <w:t>0.0787</w:t>
                        </w:r>
                      </w:p>
                    </w:tc>
                  </w:sdtContent>
                </w:sdt>
              </w:tr>
            </w:sdtContent>
          </w:sdt>
          <w:sdt>
            <w:sdtPr>
              <w:rPr>
                <w:rFonts w:asciiTheme="minorEastAsia" w:hAnsiTheme="minorEastAsia"/>
                <w:sz w:val="24"/>
                <w:szCs w:val="24"/>
              </w:rPr>
              <w:alias w:val="5%以下股东的表决情况"/>
              <w:tag w:val="_GBC_ff2a68bc4ae1452fa1f8ccc6beb2c08f"/>
              <w:id w:val="147474095"/>
              <w:lock w:val="sdtLocked"/>
              <w:placeholder>
                <w:docPart w:val="{ca48de2c-8271-47ed-9dbd-a9fd751a7b66}"/>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sdt>
                  <w:sdtPr>
                    <w:rPr>
                      <w:rFonts w:asciiTheme="minorEastAsia" w:hAnsiTheme="minorEastAsia"/>
                      <w:sz w:val="24"/>
                      <w:szCs w:val="24"/>
                    </w:rPr>
                    <w:alias w:val="5%以下股东的表决情况_议案序号"/>
                    <w:tag w:val="_GBC_003c0e2a3826430091463bd073774853"/>
                    <w:id w:val="147469806"/>
                    <w:lock w:val="sdtLocked"/>
                  </w:sdtPr>
                  <w:sdtEndPr>
                    <w:rPr>
                      <w:rFonts w:asciiTheme="minorEastAsia" w:hAnsiTheme="minorEastAsia"/>
                      <w:sz w:val="24"/>
                      <w:szCs w:val="24"/>
                    </w:rPr>
                  </w:sdtEndPr>
                  <w:sdtContent>
                    <w:tc>
                      <w:tcPr>
                        <w:tcW w:w="846" w:type="dxa"/>
                      </w:tcPr>
                      <w:p>
                        <w:pPr>
                          <w:rPr>
                            <w:rFonts w:asciiTheme="minorEastAsia" w:hAnsiTheme="minorEastAsia"/>
                            <w:sz w:val="24"/>
                            <w:szCs w:val="24"/>
                          </w:rPr>
                        </w:pPr>
                        <w:r>
                          <w:rPr>
                            <w:rFonts w:hint="eastAsia" w:asciiTheme="minorEastAsia" w:hAnsiTheme="minorEastAsia"/>
                            <w:sz w:val="24"/>
                            <w:szCs w:val="24"/>
                            <w:lang w:eastAsia="zh-CN"/>
                          </w:rPr>
                          <w:t>2</w:t>
                        </w:r>
                      </w:p>
                    </w:tc>
                  </w:sdtContent>
                </w:sdt>
                <w:sdt>
                  <w:sdtPr>
                    <w:rPr>
                      <w:rFonts w:asciiTheme="minorEastAsia" w:hAnsiTheme="minorEastAsia"/>
                      <w:sz w:val="24"/>
                      <w:szCs w:val="24"/>
                    </w:rPr>
                    <w:alias w:val="5%以下股东的表决情况_议案名称"/>
                    <w:tag w:val="_GBC_120f4cbdd0e24a8abf52609f00b310eb"/>
                    <w:id w:val="147454205"/>
                    <w:lock w:val="sdtLocked"/>
                    <w:text/>
                  </w:sdtPr>
                  <w:sdtEndPr>
                    <w:rPr>
                      <w:rFonts w:asciiTheme="minorEastAsia" w:hAnsiTheme="minorEastAsia"/>
                      <w:sz w:val="24"/>
                      <w:szCs w:val="24"/>
                    </w:rPr>
                  </w:sdtEndPr>
                  <w:sdtContent>
                    <w:tc>
                      <w:tcPr>
                        <w:tcW w:w="1814" w:type="dxa"/>
                      </w:tcPr>
                      <w:p>
                        <w:pPr>
                          <w:rPr>
                            <w:rFonts w:asciiTheme="minorEastAsia" w:hAnsiTheme="minorEastAsia"/>
                            <w:sz w:val="24"/>
                            <w:szCs w:val="24"/>
                          </w:rPr>
                        </w:pPr>
                        <w:r>
                          <w:rPr>
                            <w:rFonts w:hint="eastAsia" w:asciiTheme="minorEastAsia" w:hAnsiTheme="minorEastAsia"/>
                            <w:sz w:val="24"/>
                            <w:szCs w:val="24"/>
                          </w:rPr>
                          <w:t>关于修订《江苏紫金农村商业银行股份有限公司章程》的议案</w:t>
                        </w:r>
                      </w:p>
                    </w:tc>
                  </w:sdtContent>
                </w:sdt>
                <w:sdt>
                  <w:sdtPr>
                    <w:rPr>
                      <w:rFonts w:asciiTheme="minorEastAsia" w:hAnsiTheme="minorEastAsia"/>
                      <w:sz w:val="24"/>
                      <w:szCs w:val="24"/>
                    </w:rPr>
                    <w:alias w:val="5%以下股东的表决情况_同意票数"/>
                    <w:tag w:val="_GBC_8e6286abe9984117ab278ef08e91288b"/>
                    <w:id w:val="147472316"/>
                    <w:lock w:val="sdtLocked"/>
                  </w:sdtPr>
                  <w:sdtEndPr>
                    <w:rPr>
                      <w:rFonts w:asciiTheme="minorEastAsia" w:hAnsiTheme="minorEastAsia"/>
                      <w:sz w:val="24"/>
                      <w:szCs w:val="24"/>
                    </w:rPr>
                  </w:sdtEndPr>
                  <w:sdtContent>
                    <w:tc>
                      <w:tcPr>
                        <w:tcW w:w="850" w:type="dxa"/>
                      </w:tcPr>
                      <w:p>
                        <w:pPr>
                          <w:jc w:val="right"/>
                          <w:rPr>
                            <w:rFonts w:asciiTheme="minorEastAsia" w:hAnsiTheme="minorEastAsia"/>
                            <w:sz w:val="24"/>
                            <w:szCs w:val="24"/>
                          </w:rPr>
                        </w:pPr>
                        <w:r>
                          <w:rPr>
                            <w:rFonts w:asciiTheme="minorEastAsia" w:hAnsiTheme="minorEastAsia"/>
                            <w:color w:val="auto"/>
                            <w:sz w:val="24"/>
                            <w:szCs w:val="24"/>
                          </w:rPr>
                          <w:t>301,915,498</w:t>
                        </w:r>
                      </w:p>
                    </w:tc>
                  </w:sdtContent>
                </w:sdt>
                <w:sdt>
                  <w:sdtPr>
                    <w:rPr>
                      <w:rFonts w:asciiTheme="minorEastAsia" w:hAnsiTheme="minorEastAsia"/>
                      <w:sz w:val="24"/>
                      <w:szCs w:val="24"/>
                    </w:rPr>
                    <w:alias w:val="5%以下股东的表决情况_同意比例"/>
                    <w:tag w:val="_GBC_3fcebd7488784e99b72caeb430023bbd"/>
                    <w:id w:val="147482894"/>
                    <w:lock w:val="sdtLocked"/>
                  </w:sdtPr>
                  <w:sdtEndPr>
                    <w:rPr>
                      <w:rFonts w:asciiTheme="minorEastAsia" w:hAnsiTheme="minorEastAsia"/>
                      <w:sz w:val="24"/>
                      <w:szCs w:val="24"/>
                    </w:rPr>
                  </w:sdtEndPr>
                  <w:sdtContent>
                    <w:tc>
                      <w:tcPr>
                        <w:tcW w:w="1061" w:type="dxa"/>
                      </w:tcPr>
                      <w:p>
                        <w:pPr>
                          <w:jc w:val="right"/>
                          <w:rPr>
                            <w:rFonts w:asciiTheme="minorEastAsia" w:hAnsiTheme="minorEastAsia"/>
                            <w:sz w:val="24"/>
                            <w:szCs w:val="24"/>
                          </w:rPr>
                        </w:pPr>
                        <w:r>
                          <w:rPr>
                            <w:rFonts w:asciiTheme="minorEastAsia" w:hAnsiTheme="minorEastAsia"/>
                            <w:color w:val="auto"/>
                            <w:sz w:val="24"/>
                            <w:szCs w:val="24"/>
                          </w:rPr>
                          <w:t>83.2612</w:t>
                        </w:r>
                      </w:p>
                    </w:tc>
                  </w:sdtContent>
                </w:sdt>
                <w:sdt>
                  <w:sdtPr>
                    <w:rPr>
                      <w:rFonts w:asciiTheme="minorEastAsia" w:hAnsiTheme="minorEastAsia"/>
                      <w:sz w:val="24"/>
                      <w:szCs w:val="24"/>
                    </w:rPr>
                    <w:alias w:val="5%以下股东的表决情况_反对票数"/>
                    <w:tag w:val="_GBC_a6adf5852dc1415eb83afa4dd02e7dc3"/>
                    <w:id w:val="147467388"/>
                    <w:lock w:val="sdtLocked"/>
                  </w:sdtPr>
                  <w:sdtEndPr>
                    <w:rPr>
                      <w:rFonts w:asciiTheme="minorEastAsia" w:hAnsiTheme="minorEastAsia"/>
                      <w:sz w:val="24"/>
                      <w:szCs w:val="24"/>
                    </w:rPr>
                  </w:sdtEndPr>
                  <w:sdtContent>
                    <w:tc>
                      <w:tcPr>
                        <w:tcW w:w="846" w:type="dxa"/>
                      </w:tcPr>
                      <w:p>
                        <w:pPr>
                          <w:jc w:val="right"/>
                          <w:rPr>
                            <w:rFonts w:asciiTheme="minorEastAsia" w:hAnsiTheme="minorEastAsia"/>
                            <w:sz w:val="24"/>
                            <w:szCs w:val="24"/>
                          </w:rPr>
                        </w:pPr>
                        <w:r>
                          <w:rPr>
                            <w:rFonts w:asciiTheme="minorEastAsia" w:hAnsiTheme="minorEastAsia"/>
                            <w:color w:val="auto"/>
                            <w:sz w:val="24"/>
                            <w:szCs w:val="24"/>
                          </w:rPr>
                          <w:t>60,387,136</w:t>
                        </w:r>
                      </w:p>
                    </w:tc>
                  </w:sdtContent>
                </w:sdt>
                <w:sdt>
                  <w:sdtPr>
                    <w:rPr>
                      <w:rFonts w:asciiTheme="minorEastAsia" w:hAnsiTheme="minorEastAsia"/>
                      <w:sz w:val="24"/>
                      <w:szCs w:val="24"/>
                    </w:rPr>
                    <w:alias w:val="5%以下股东的表决情况_反对比例"/>
                    <w:tag w:val="_GBC_6081e1c76d3140b3b861614f2c136ab4"/>
                    <w:id w:val="147471319"/>
                    <w:lock w:val="sdtLocked"/>
                  </w:sdtPr>
                  <w:sdtEndPr>
                    <w:rPr>
                      <w:rFonts w:asciiTheme="minorEastAsia" w:hAnsiTheme="minorEastAsia"/>
                      <w:sz w:val="24"/>
                      <w:szCs w:val="24"/>
                    </w:rPr>
                  </w:sdtEndPr>
                  <w:sdtContent>
                    <w:tc>
                      <w:tcPr>
                        <w:tcW w:w="1070" w:type="dxa"/>
                      </w:tcPr>
                      <w:p>
                        <w:pPr>
                          <w:jc w:val="right"/>
                          <w:rPr>
                            <w:rFonts w:asciiTheme="minorEastAsia" w:hAnsiTheme="minorEastAsia"/>
                            <w:sz w:val="24"/>
                            <w:szCs w:val="24"/>
                          </w:rPr>
                        </w:pPr>
                        <w:r>
                          <w:rPr>
                            <w:rFonts w:asciiTheme="minorEastAsia" w:hAnsiTheme="minorEastAsia"/>
                            <w:color w:val="auto"/>
                            <w:sz w:val="24"/>
                            <w:szCs w:val="24"/>
                          </w:rPr>
                          <w:t>16.6533</w:t>
                        </w:r>
                      </w:p>
                    </w:tc>
                  </w:sdtContent>
                </w:sdt>
                <w:sdt>
                  <w:sdtPr>
                    <w:rPr>
                      <w:rFonts w:asciiTheme="minorEastAsia" w:hAnsiTheme="minorEastAsia"/>
                      <w:sz w:val="24"/>
                      <w:szCs w:val="24"/>
                    </w:rPr>
                    <w:alias w:val="5%以下股东的表决情况_弃权票数"/>
                    <w:tag w:val="_GBC_255dc4ec80534d56b5adcf7034819a58"/>
                    <w:id w:val="147454309"/>
                    <w:lock w:val="sdtLocked"/>
                  </w:sdtPr>
                  <w:sdtEndPr>
                    <w:rPr>
                      <w:rFonts w:asciiTheme="minorEastAsia" w:hAnsiTheme="minorEastAsia"/>
                      <w:sz w:val="24"/>
                      <w:szCs w:val="24"/>
                    </w:rPr>
                  </w:sdtEndPr>
                  <w:sdtContent>
                    <w:tc>
                      <w:tcPr>
                        <w:tcW w:w="851" w:type="dxa"/>
                      </w:tcPr>
                      <w:p>
                        <w:pPr>
                          <w:jc w:val="right"/>
                          <w:rPr>
                            <w:rFonts w:asciiTheme="minorEastAsia" w:hAnsiTheme="minorEastAsia"/>
                            <w:sz w:val="24"/>
                            <w:szCs w:val="24"/>
                          </w:rPr>
                        </w:pPr>
                        <w:r>
                          <w:rPr>
                            <w:rFonts w:asciiTheme="minorEastAsia" w:hAnsiTheme="minorEastAsia"/>
                            <w:color w:val="auto"/>
                            <w:sz w:val="24"/>
                            <w:szCs w:val="24"/>
                          </w:rPr>
                          <w:t>309,500</w:t>
                        </w:r>
                      </w:p>
                    </w:tc>
                  </w:sdtContent>
                </w:sdt>
                <w:sdt>
                  <w:sdtPr>
                    <w:rPr>
                      <w:rFonts w:asciiTheme="minorEastAsia" w:hAnsiTheme="minorEastAsia"/>
                      <w:sz w:val="24"/>
                      <w:szCs w:val="24"/>
                    </w:rPr>
                    <w:alias w:val="5%以下股东的表决情况_弃权比例"/>
                    <w:tag w:val="_GBC_37be4574b88a45d597ee7cd40a850dec"/>
                    <w:id w:val="147477543"/>
                    <w:lock w:val="sdtLocked"/>
                  </w:sdtPr>
                  <w:sdtEndPr>
                    <w:rPr>
                      <w:rFonts w:asciiTheme="minorEastAsia" w:hAnsiTheme="minorEastAsia"/>
                      <w:sz w:val="24"/>
                      <w:szCs w:val="24"/>
                    </w:rPr>
                  </w:sdtEndPr>
                  <w:sdtContent>
                    <w:tc>
                      <w:tcPr>
                        <w:tcW w:w="1184" w:type="dxa"/>
                      </w:tcPr>
                      <w:p>
                        <w:pPr>
                          <w:jc w:val="right"/>
                          <w:rPr>
                            <w:rFonts w:asciiTheme="minorEastAsia" w:hAnsiTheme="minorEastAsia"/>
                            <w:sz w:val="24"/>
                            <w:szCs w:val="24"/>
                          </w:rPr>
                        </w:pPr>
                        <w:r>
                          <w:rPr>
                            <w:rFonts w:asciiTheme="minorEastAsia" w:hAnsiTheme="minorEastAsia"/>
                            <w:color w:val="auto"/>
                            <w:sz w:val="24"/>
                            <w:szCs w:val="24"/>
                          </w:rPr>
                          <w:t>0.0855</w:t>
                        </w:r>
                      </w:p>
                    </w:tc>
                  </w:sdtContent>
                </w:sdt>
              </w:tr>
            </w:sdtContent>
          </w:sdt>
          <w:sdt>
            <w:sdtPr>
              <w:rPr>
                <w:rFonts w:asciiTheme="minorEastAsia" w:hAnsiTheme="minorEastAsia"/>
                <w:sz w:val="24"/>
                <w:szCs w:val="24"/>
              </w:rPr>
              <w:alias w:val="5%以下股东的表决情况"/>
              <w:tag w:val="_GBC_ff2a68bc4ae1452fa1f8ccc6beb2c08f"/>
              <w:id w:val="147454937"/>
              <w:lock w:val="sdtLocked"/>
              <w:placeholder>
                <w:docPart w:val="{ca48de2c-8271-47ed-9dbd-a9fd751a7b66}"/>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5%以下股东的表决情况_议案序号"/>
                    <w:tag w:val="_GBC_003c0e2a3826430091463bd073774853"/>
                    <w:id w:val="147451778"/>
                    <w:lock w:val="sdtLocked"/>
                  </w:sdtPr>
                  <w:sdtEndPr>
                    <w:rPr>
                      <w:rFonts w:asciiTheme="minorEastAsia" w:hAnsiTheme="minorEastAsia"/>
                      <w:sz w:val="24"/>
                      <w:szCs w:val="24"/>
                    </w:rPr>
                  </w:sdtEndPr>
                  <w:sdtContent>
                    <w:tc>
                      <w:tcPr>
                        <w:tcW w:w="846" w:type="dxa"/>
                      </w:tcPr>
                      <w:p>
                        <w:pPr>
                          <w:rPr>
                            <w:rFonts w:asciiTheme="minorEastAsia" w:hAnsiTheme="minorEastAsia"/>
                            <w:sz w:val="24"/>
                            <w:szCs w:val="24"/>
                          </w:rPr>
                        </w:pPr>
                        <w:r>
                          <w:rPr>
                            <w:rFonts w:asciiTheme="minorEastAsia" w:hAnsiTheme="minorEastAsia"/>
                            <w:color w:val="auto"/>
                            <w:sz w:val="24"/>
                            <w:szCs w:val="24"/>
                          </w:rPr>
                          <w:t>7.01</w:t>
                        </w:r>
                      </w:p>
                    </w:tc>
                  </w:sdtContent>
                </w:sdt>
                <w:sdt>
                  <w:sdtPr>
                    <w:rPr>
                      <w:rFonts w:asciiTheme="minorEastAsia" w:hAnsiTheme="minorEastAsia"/>
                      <w:sz w:val="24"/>
                      <w:szCs w:val="24"/>
                    </w:rPr>
                    <w:alias w:val="5%以下股东的表决情况_议案名称"/>
                    <w:tag w:val="_GBC_120f4cbdd0e24a8abf52609f00b310eb"/>
                    <w:id w:val="147462484"/>
                    <w:lock w:val="sdtLocked"/>
                    <w:text/>
                  </w:sdtPr>
                  <w:sdtEndPr>
                    <w:rPr>
                      <w:rFonts w:asciiTheme="minorEastAsia" w:hAnsiTheme="minorEastAsia"/>
                      <w:sz w:val="24"/>
                      <w:szCs w:val="24"/>
                    </w:rPr>
                  </w:sdtEndPr>
                  <w:sdtContent>
                    <w:tc>
                      <w:tcPr>
                        <w:tcW w:w="1814" w:type="dxa"/>
                      </w:tcPr>
                      <w:p>
                        <w:pPr>
                          <w:rPr>
                            <w:rFonts w:asciiTheme="minorEastAsia" w:hAnsiTheme="minorEastAsia"/>
                            <w:sz w:val="24"/>
                            <w:szCs w:val="24"/>
                          </w:rPr>
                        </w:pPr>
                        <w:r>
                          <w:rPr>
                            <w:rFonts w:asciiTheme="minorEastAsia" w:hAnsiTheme="minorEastAsia"/>
                            <w:color w:val="auto"/>
                            <w:sz w:val="24"/>
                            <w:szCs w:val="24"/>
                          </w:rPr>
                          <w:t>选举刘志友先生为第五届董事会独立董事</w:t>
                        </w:r>
                      </w:p>
                    </w:tc>
                  </w:sdtContent>
                </w:sdt>
                <w:sdt>
                  <w:sdtPr>
                    <w:rPr>
                      <w:rFonts w:asciiTheme="minorEastAsia" w:hAnsiTheme="minorEastAsia"/>
                      <w:sz w:val="24"/>
                      <w:szCs w:val="24"/>
                    </w:rPr>
                    <w:alias w:val="5%以下股东的表决情况_同意票数"/>
                    <w:tag w:val="_GBC_8e6286abe9984117ab278ef08e91288b"/>
                    <w:id w:val="147455564"/>
                    <w:lock w:val="sdtLocked"/>
                  </w:sdtPr>
                  <w:sdtEndPr>
                    <w:rPr>
                      <w:rFonts w:asciiTheme="minorEastAsia" w:hAnsiTheme="minorEastAsia"/>
                      <w:sz w:val="24"/>
                      <w:szCs w:val="24"/>
                    </w:rPr>
                  </w:sdtEndPr>
                  <w:sdtContent>
                    <w:tc>
                      <w:tcPr>
                        <w:tcW w:w="850" w:type="dxa"/>
                      </w:tcPr>
                      <w:p>
                        <w:pPr>
                          <w:jc w:val="right"/>
                          <w:rPr>
                            <w:rFonts w:asciiTheme="minorEastAsia" w:hAnsiTheme="minorEastAsia"/>
                            <w:sz w:val="24"/>
                            <w:szCs w:val="24"/>
                          </w:rPr>
                        </w:pPr>
                        <w:r>
                          <w:rPr>
                            <w:rFonts w:asciiTheme="minorEastAsia" w:hAnsiTheme="minorEastAsia"/>
                            <w:color w:val="auto"/>
                            <w:sz w:val="24"/>
                            <w:szCs w:val="24"/>
                          </w:rPr>
                          <w:t>1,142,737,768</w:t>
                        </w:r>
                      </w:p>
                    </w:tc>
                  </w:sdtContent>
                </w:sdt>
                <w:sdt>
                  <w:sdtPr>
                    <w:rPr>
                      <w:rFonts w:asciiTheme="minorEastAsia" w:hAnsiTheme="minorEastAsia"/>
                      <w:sz w:val="24"/>
                      <w:szCs w:val="24"/>
                    </w:rPr>
                    <w:alias w:val="5%以下股东的表决情况_同意比例"/>
                    <w:tag w:val="_GBC_3fcebd7488784e99b72caeb430023bbd"/>
                    <w:id w:val="147454507"/>
                    <w:lock w:val="sdtLocked"/>
                  </w:sdtPr>
                  <w:sdtEndPr>
                    <w:rPr>
                      <w:rFonts w:asciiTheme="minorEastAsia" w:hAnsiTheme="minorEastAsia"/>
                      <w:sz w:val="24"/>
                      <w:szCs w:val="24"/>
                    </w:rPr>
                  </w:sdtEndPr>
                  <w:sdtContent>
                    <w:tc>
                      <w:tcPr>
                        <w:tcW w:w="1061" w:type="dxa"/>
                      </w:tcPr>
                      <w:p>
                        <w:pPr>
                          <w:jc w:val="right"/>
                          <w:rPr>
                            <w:rFonts w:asciiTheme="minorEastAsia" w:hAnsiTheme="minorEastAsia"/>
                            <w:sz w:val="24"/>
                            <w:szCs w:val="24"/>
                          </w:rPr>
                        </w:pPr>
                        <w:r>
                          <w:rPr>
                            <w:rFonts w:asciiTheme="minorEastAsia" w:hAnsiTheme="minorEastAsia"/>
                            <w:color w:val="auto"/>
                            <w:sz w:val="24"/>
                            <w:szCs w:val="24"/>
                          </w:rPr>
                          <w:t>95.7146</w:t>
                        </w:r>
                      </w:p>
                    </w:tc>
                  </w:sdtContent>
                </w:sdt>
                <w:sdt>
                  <w:sdtPr>
                    <w:rPr>
                      <w:rFonts w:asciiTheme="minorEastAsia" w:hAnsiTheme="minorEastAsia"/>
                      <w:sz w:val="24"/>
                      <w:szCs w:val="24"/>
                    </w:rPr>
                    <w:alias w:val="5%以下股东的表决情况_反对票数"/>
                    <w:tag w:val="_GBC_a6adf5852dc1415eb83afa4dd02e7dc3"/>
                    <w:id w:val="147476487"/>
                    <w:lock w:val="sdtLocked"/>
                    <w:showingPlcHdr/>
                  </w:sdtPr>
                  <w:sdtEndPr>
                    <w:rPr>
                      <w:rFonts w:asciiTheme="minorEastAsia" w:hAnsiTheme="minorEastAsia"/>
                      <w:sz w:val="24"/>
                      <w:szCs w:val="24"/>
                    </w:rPr>
                  </w:sdtEndPr>
                  <w:sdtContent>
                    <w:tc>
                      <w:tcPr>
                        <w:tcW w:w="846"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反对比例"/>
                    <w:tag w:val="_GBC_6081e1c76d3140b3b861614f2c136ab4"/>
                    <w:id w:val="147477661"/>
                    <w:lock w:val="sdtLocked"/>
                    <w:showingPlcHdr/>
                  </w:sdtPr>
                  <w:sdtEndPr>
                    <w:rPr>
                      <w:rFonts w:asciiTheme="minorEastAsia" w:hAnsiTheme="minorEastAsia"/>
                      <w:sz w:val="24"/>
                      <w:szCs w:val="24"/>
                    </w:rPr>
                  </w:sdtEndPr>
                  <w:sdtContent>
                    <w:tc>
                      <w:tcPr>
                        <w:tcW w:w="1070"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票数"/>
                    <w:tag w:val="_GBC_255dc4ec80534d56b5adcf7034819a58"/>
                    <w:id w:val="147475628"/>
                    <w:lock w:val="sdtLocked"/>
                    <w:showingPlcHdr/>
                  </w:sdtPr>
                  <w:sdtEndPr>
                    <w:rPr>
                      <w:rFonts w:asciiTheme="minorEastAsia" w:hAnsiTheme="minorEastAsia"/>
                      <w:sz w:val="24"/>
                      <w:szCs w:val="24"/>
                    </w:rPr>
                  </w:sdtEndPr>
                  <w:sdtContent>
                    <w:tc>
                      <w:tcPr>
                        <w:tcW w:w="851"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比例"/>
                    <w:tag w:val="_GBC_37be4574b88a45d597ee7cd40a850dec"/>
                    <w:id w:val="147474969"/>
                    <w:lock w:val="sdtLocked"/>
                    <w:showingPlcHdr/>
                  </w:sdtPr>
                  <w:sdtEndPr>
                    <w:rPr>
                      <w:rFonts w:asciiTheme="minorEastAsia" w:hAnsiTheme="minorEastAsia"/>
                      <w:sz w:val="24"/>
                      <w:szCs w:val="24"/>
                    </w:rPr>
                  </w:sdtEndPr>
                  <w:sdtContent>
                    <w:tc>
                      <w:tcPr>
                        <w:tcW w:w="1184"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tr>
            </w:sdtContent>
          </w:sdt>
          <w:sdt>
            <w:sdtPr>
              <w:rPr>
                <w:rFonts w:asciiTheme="minorEastAsia" w:hAnsiTheme="minorEastAsia"/>
                <w:sz w:val="24"/>
                <w:szCs w:val="24"/>
              </w:rPr>
              <w:alias w:val="5%以下股东的表决情况"/>
              <w:tag w:val="_GBC_ff2a68bc4ae1452fa1f8ccc6beb2c08f"/>
              <w:id w:val="147479091"/>
              <w:lock w:val="sdtLocked"/>
              <w:placeholder>
                <w:docPart w:val="{ca48de2c-8271-47ed-9dbd-a9fd751a7b66}"/>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5%以下股东的表决情况_议案序号"/>
                    <w:tag w:val="_GBC_003c0e2a3826430091463bd073774853"/>
                    <w:id w:val="147462165"/>
                    <w:lock w:val="sdtLocked"/>
                  </w:sdtPr>
                  <w:sdtEndPr>
                    <w:rPr>
                      <w:rFonts w:asciiTheme="minorEastAsia" w:hAnsiTheme="minorEastAsia"/>
                      <w:sz w:val="24"/>
                      <w:szCs w:val="24"/>
                    </w:rPr>
                  </w:sdtEndPr>
                  <w:sdtContent>
                    <w:tc>
                      <w:tcPr>
                        <w:tcW w:w="846" w:type="dxa"/>
                      </w:tcPr>
                      <w:p>
                        <w:pPr>
                          <w:rPr>
                            <w:rFonts w:asciiTheme="minorEastAsia" w:hAnsiTheme="minorEastAsia"/>
                            <w:sz w:val="24"/>
                            <w:szCs w:val="24"/>
                          </w:rPr>
                        </w:pPr>
                        <w:r>
                          <w:rPr>
                            <w:rFonts w:asciiTheme="minorEastAsia" w:hAnsiTheme="minorEastAsia"/>
                            <w:color w:val="auto"/>
                            <w:sz w:val="24"/>
                            <w:szCs w:val="24"/>
                          </w:rPr>
                          <w:t>7.02</w:t>
                        </w:r>
                      </w:p>
                    </w:tc>
                  </w:sdtContent>
                </w:sdt>
                <w:sdt>
                  <w:sdtPr>
                    <w:rPr>
                      <w:rFonts w:asciiTheme="minorEastAsia" w:hAnsiTheme="minorEastAsia"/>
                      <w:sz w:val="24"/>
                      <w:szCs w:val="24"/>
                    </w:rPr>
                    <w:alias w:val="5%以下股东的表决情况_议案名称"/>
                    <w:tag w:val="_GBC_120f4cbdd0e24a8abf52609f00b310eb"/>
                    <w:id w:val="147480636"/>
                    <w:lock w:val="sdtLocked"/>
                    <w:text/>
                  </w:sdtPr>
                  <w:sdtEndPr>
                    <w:rPr>
                      <w:rFonts w:asciiTheme="minorEastAsia" w:hAnsiTheme="minorEastAsia"/>
                      <w:sz w:val="24"/>
                      <w:szCs w:val="24"/>
                    </w:rPr>
                  </w:sdtEndPr>
                  <w:sdtContent>
                    <w:tc>
                      <w:tcPr>
                        <w:tcW w:w="1814" w:type="dxa"/>
                      </w:tcPr>
                      <w:p>
                        <w:pPr>
                          <w:rPr>
                            <w:rFonts w:asciiTheme="minorEastAsia" w:hAnsiTheme="minorEastAsia"/>
                            <w:sz w:val="24"/>
                            <w:szCs w:val="24"/>
                          </w:rPr>
                        </w:pPr>
                        <w:r>
                          <w:rPr>
                            <w:rFonts w:asciiTheme="minorEastAsia" w:hAnsiTheme="minorEastAsia"/>
                            <w:color w:val="auto"/>
                            <w:sz w:val="24"/>
                            <w:szCs w:val="24"/>
                          </w:rPr>
                          <w:t>选举周芬女士为第五届董事会独立董事</w:t>
                        </w:r>
                      </w:p>
                    </w:tc>
                  </w:sdtContent>
                </w:sdt>
                <w:sdt>
                  <w:sdtPr>
                    <w:rPr>
                      <w:rFonts w:asciiTheme="minorEastAsia" w:hAnsiTheme="minorEastAsia"/>
                      <w:sz w:val="24"/>
                      <w:szCs w:val="24"/>
                    </w:rPr>
                    <w:alias w:val="5%以下股东的表决情况_同意票数"/>
                    <w:tag w:val="_GBC_8e6286abe9984117ab278ef08e91288b"/>
                    <w:id w:val="147479876"/>
                    <w:lock w:val="sdtLocked"/>
                  </w:sdtPr>
                  <w:sdtEndPr>
                    <w:rPr>
                      <w:rFonts w:asciiTheme="minorEastAsia" w:hAnsiTheme="minorEastAsia"/>
                      <w:sz w:val="24"/>
                      <w:szCs w:val="24"/>
                    </w:rPr>
                  </w:sdtEndPr>
                  <w:sdtContent>
                    <w:tc>
                      <w:tcPr>
                        <w:tcW w:w="850" w:type="dxa"/>
                      </w:tcPr>
                      <w:p>
                        <w:pPr>
                          <w:jc w:val="right"/>
                          <w:rPr>
                            <w:rFonts w:asciiTheme="minorEastAsia" w:hAnsiTheme="minorEastAsia"/>
                            <w:sz w:val="24"/>
                            <w:szCs w:val="24"/>
                          </w:rPr>
                        </w:pPr>
                        <w:r>
                          <w:rPr>
                            <w:rFonts w:asciiTheme="minorEastAsia" w:hAnsiTheme="minorEastAsia"/>
                            <w:color w:val="auto"/>
                            <w:sz w:val="24"/>
                            <w:szCs w:val="24"/>
                          </w:rPr>
                          <w:t>1,142,306,070</w:t>
                        </w:r>
                      </w:p>
                    </w:tc>
                  </w:sdtContent>
                </w:sdt>
                <w:sdt>
                  <w:sdtPr>
                    <w:rPr>
                      <w:rFonts w:asciiTheme="minorEastAsia" w:hAnsiTheme="minorEastAsia"/>
                      <w:sz w:val="24"/>
                      <w:szCs w:val="24"/>
                    </w:rPr>
                    <w:alias w:val="5%以下股东的表决情况_同意比例"/>
                    <w:tag w:val="_GBC_3fcebd7488784e99b72caeb430023bbd"/>
                    <w:id w:val="147464580"/>
                    <w:lock w:val="sdtLocked"/>
                  </w:sdtPr>
                  <w:sdtEndPr>
                    <w:rPr>
                      <w:rFonts w:asciiTheme="minorEastAsia" w:hAnsiTheme="minorEastAsia"/>
                      <w:sz w:val="24"/>
                      <w:szCs w:val="24"/>
                    </w:rPr>
                  </w:sdtEndPr>
                  <w:sdtContent>
                    <w:tc>
                      <w:tcPr>
                        <w:tcW w:w="1061" w:type="dxa"/>
                      </w:tcPr>
                      <w:p>
                        <w:pPr>
                          <w:jc w:val="right"/>
                          <w:rPr>
                            <w:rFonts w:asciiTheme="minorEastAsia" w:hAnsiTheme="minorEastAsia"/>
                            <w:sz w:val="24"/>
                            <w:szCs w:val="24"/>
                          </w:rPr>
                        </w:pPr>
                        <w:r>
                          <w:rPr>
                            <w:rFonts w:asciiTheme="minorEastAsia" w:hAnsiTheme="minorEastAsia"/>
                            <w:color w:val="auto"/>
                            <w:sz w:val="24"/>
                            <w:szCs w:val="24"/>
                          </w:rPr>
                          <w:t>95.6784</w:t>
                        </w:r>
                      </w:p>
                    </w:tc>
                  </w:sdtContent>
                </w:sdt>
                <w:sdt>
                  <w:sdtPr>
                    <w:rPr>
                      <w:rFonts w:asciiTheme="minorEastAsia" w:hAnsiTheme="minorEastAsia"/>
                      <w:sz w:val="24"/>
                      <w:szCs w:val="24"/>
                    </w:rPr>
                    <w:alias w:val="5%以下股东的表决情况_反对票数"/>
                    <w:tag w:val="_GBC_a6adf5852dc1415eb83afa4dd02e7dc3"/>
                    <w:id w:val="147468103"/>
                    <w:lock w:val="sdtLocked"/>
                    <w:showingPlcHdr/>
                  </w:sdtPr>
                  <w:sdtEndPr>
                    <w:rPr>
                      <w:rFonts w:asciiTheme="minorEastAsia" w:hAnsiTheme="minorEastAsia"/>
                      <w:sz w:val="24"/>
                      <w:szCs w:val="24"/>
                    </w:rPr>
                  </w:sdtEndPr>
                  <w:sdtContent>
                    <w:tc>
                      <w:tcPr>
                        <w:tcW w:w="846"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反对比例"/>
                    <w:tag w:val="_GBC_6081e1c76d3140b3b861614f2c136ab4"/>
                    <w:id w:val="147460296"/>
                    <w:lock w:val="sdtLocked"/>
                    <w:showingPlcHdr/>
                  </w:sdtPr>
                  <w:sdtEndPr>
                    <w:rPr>
                      <w:rFonts w:asciiTheme="minorEastAsia" w:hAnsiTheme="minorEastAsia"/>
                      <w:sz w:val="24"/>
                      <w:szCs w:val="24"/>
                    </w:rPr>
                  </w:sdtEndPr>
                  <w:sdtContent>
                    <w:tc>
                      <w:tcPr>
                        <w:tcW w:w="1070"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票数"/>
                    <w:tag w:val="_GBC_255dc4ec80534d56b5adcf7034819a58"/>
                    <w:id w:val="147471609"/>
                    <w:lock w:val="sdtLocked"/>
                    <w:showingPlcHdr/>
                  </w:sdtPr>
                  <w:sdtEndPr>
                    <w:rPr>
                      <w:rFonts w:asciiTheme="minorEastAsia" w:hAnsiTheme="minorEastAsia"/>
                      <w:sz w:val="24"/>
                      <w:szCs w:val="24"/>
                    </w:rPr>
                  </w:sdtEndPr>
                  <w:sdtContent>
                    <w:tc>
                      <w:tcPr>
                        <w:tcW w:w="851"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比例"/>
                    <w:tag w:val="_GBC_37be4574b88a45d597ee7cd40a850dec"/>
                    <w:id w:val="147469081"/>
                    <w:lock w:val="sdtLocked"/>
                    <w:showingPlcHdr/>
                  </w:sdtPr>
                  <w:sdtEndPr>
                    <w:rPr>
                      <w:rFonts w:asciiTheme="minorEastAsia" w:hAnsiTheme="minorEastAsia"/>
                      <w:sz w:val="24"/>
                      <w:szCs w:val="24"/>
                    </w:rPr>
                  </w:sdtEndPr>
                  <w:sdtContent>
                    <w:tc>
                      <w:tcPr>
                        <w:tcW w:w="1184"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tr>
            </w:sdtContent>
          </w:sdt>
          <w:sdt>
            <w:sdtPr>
              <w:rPr>
                <w:rFonts w:asciiTheme="minorEastAsia" w:hAnsiTheme="minorEastAsia"/>
                <w:sz w:val="24"/>
                <w:szCs w:val="24"/>
              </w:rPr>
              <w:alias w:val="5%以下股东的表决情况"/>
              <w:tag w:val="_GBC_ff2a68bc4ae1452fa1f8ccc6beb2c08f"/>
              <w:id w:val="147477978"/>
              <w:lock w:val="sdtLocked"/>
              <w:placeholder>
                <w:docPart w:val="{ca48de2c-8271-47ed-9dbd-a9fd751a7b66}"/>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5%以下股东的表决情况_议案序号"/>
                    <w:tag w:val="_GBC_003c0e2a3826430091463bd073774853"/>
                    <w:id w:val="147463104"/>
                    <w:lock w:val="sdtLocked"/>
                  </w:sdtPr>
                  <w:sdtEndPr>
                    <w:rPr>
                      <w:rFonts w:asciiTheme="minorEastAsia" w:hAnsiTheme="minorEastAsia"/>
                      <w:sz w:val="24"/>
                      <w:szCs w:val="24"/>
                    </w:rPr>
                  </w:sdtEndPr>
                  <w:sdtContent>
                    <w:tc>
                      <w:tcPr>
                        <w:tcW w:w="846" w:type="dxa"/>
                      </w:tcPr>
                      <w:p>
                        <w:pPr>
                          <w:rPr>
                            <w:rFonts w:asciiTheme="minorEastAsia" w:hAnsiTheme="minorEastAsia"/>
                            <w:sz w:val="24"/>
                            <w:szCs w:val="24"/>
                          </w:rPr>
                        </w:pPr>
                        <w:r>
                          <w:rPr>
                            <w:rFonts w:asciiTheme="minorEastAsia" w:hAnsiTheme="minorEastAsia"/>
                            <w:color w:val="auto"/>
                            <w:sz w:val="24"/>
                            <w:szCs w:val="24"/>
                          </w:rPr>
                          <w:t>7.03</w:t>
                        </w:r>
                      </w:p>
                    </w:tc>
                  </w:sdtContent>
                </w:sdt>
                <w:sdt>
                  <w:sdtPr>
                    <w:rPr>
                      <w:rFonts w:asciiTheme="minorEastAsia" w:hAnsiTheme="minorEastAsia"/>
                      <w:sz w:val="24"/>
                      <w:szCs w:val="24"/>
                    </w:rPr>
                    <w:alias w:val="5%以下股东的表决情况_议案名称"/>
                    <w:tag w:val="_GBC_120f4cbdd0e24a8abf52609f00b310eb"/>
                    <w:id w:val="147454107"/>
                    <w:lock w:val="sdtLocked"/>
                    <w:text/>
                  </w:sdtPr>
                  <w:sdtEndPr>
                    <w:rPr>
                      <w:rFonts w:asciiTheme="minorEastAsia" w:hAnsiTheme="minorEastAsia"/>
                      <w:sz w:val="24"/>
                      <w:szCs w:val="24"/>
                    </w:rPr>
                  </w:sdtEndPr>
                  <w:sdtContent>
                    <w:tc>
                      <w:tcPr>
                        <w:tcW w:w="1814" w:type="dxa"/>
                      </w:tcPr>
                      <w:p>
                        <w:pPr>
                          <w:rPr>
                            <w:rFonts w:asciiTheme="minorEastAsia" w:hAnsiTheme="minorEastAsia"/>
                            <w:sz w:val="24"/>
                            <w:szCs w:val="24"/>
                          </w:rPr>
                        </w:pPr>
                        <w:r>
                          <w:rPr>
                            <w:rFonts w:asciiTheme="minorEastAsia" w:hAnsiTheme="minorEastAsia"/>
                            <w:color w:val="auto"/>
                            <w:sz w:val="24"/>
                            <w:szCs w:val="24"/>
                          </w:rPr>
                          <w:t>选举程乃胜先生为第五届董事会独立董事</w:t>
                        </w:r>
                      </w:p>
                    </w:tc>
                  </w:sdtContent>
                </w:sdt>
                <w:sdt>
                  <w:sdtPr>
                    <w:rPr>
                      <w:rFonts w:asciiTheme="minorEastAsia" w:hAnsiTheme="minorEastAsia"/>
                      <w:sz w:val="24"/>
                      <w:szCs w:val="24"/>
                    </w:rPr>
                    <w:alias w:val="5%以下股东的表决情况_同意票数"/>
                    <w:tag w:val="_GBC_8e6286abe9984117ab278ef08e91288b"/>
                    <w:id w:val="147483480"/>
                    <w:lock w:val="sdtLocked"/>
                  </w:sdtPr>
                  <w:sdtEndPr>
                    <w:rPr>
                      <w:rFonts w:asciiTheme="minorEastAsia" w:hAnsiTheme="minorEastAsia"/>
                      <w:sz w:val="24"/>
                      <w:szCs w:val="24"/>
                    </w:rPr>
                  </w:sdtEndPr>
                  <w:sdtContent>
                    <w:tc>
                      <w:tcPr>
                        <w:tcW w:w="850" w:type="dxa"/>
                      </w:tcPr>
                      <w:p>
                        <w:pPr>
                          <w:jc w:val="right"/>
                          <w:rPr>
                            <w:rFonts w:asciiTheme="minorEastAsia" w:hAnsiTheme="minorEastAsia"/>
                            <w:sz w:val="24"/>
                            <w:szCs w:val="24"/>
                          </w:rPr>
                        </w:pPr>
                        <w:r>
                          <w:rPr>
                            <w:rFonts w:asciiTheme="minorEastAsia" w:hAnsiTheme="minorEastAsia"/>
                            <w:color w:val="auto"/>
                            <w:sz w:val="24"/>
                            <w:szCs w:val="24"/>
                          </w:rPr>
                          <w:t>1,142,107,463</w:t>
                        </w:r>
                      </w:p>
                    </w:tc>
                  </w:sdtContent>
                </w:sdt>
                <w:sdt>
                  <w:sdtPr>
                    <w:rPr>
                      <w:rFonts w:asciiTheme="minorEastAsia" w:hAnsiTheme="minorEastAsia"/>
                      <w:sz w:val="24"/>
                      <w:szCs w:val="24"/>
                    </w:rPr>
                    <w:alias w:val="5%以下股东的表决情况_同意比例"/>
                    <w:tag w:val="_GBC_3fcebd7488784e99b72caeb430023bbd"/>
                    <w:id w:val="147451340"/>
                    <w:lock w:val="sdtLocked"/>
                  </w:sdtPr>
                  <w:sdtEndPr>
                    <w:rPr>
                      <w:rFonts w:asciiTheme="minorEastAsia" w:hAnsiTheme="minorEastAsia"/>
                      <w:sz w:val="24"/>
                      <w:szCs w:val="24"/>
                    </w:rPr>
                  </w:sdtEndPr>
                  <w:sdtContent>
                    <w:tc>
                      <w:tcPr>
                        <w:tcW w:w="1061" w:type="dxa"/>
                      </w:tcPr>
                      <w:p>
                        <w:pPr>
                          <w:jc w:val="right"/>
                          <w:rPr>
                            <w:rFonts w:asciiTheme="minorEastAsia" w:hAnsiTheme="minorEastAsia"/>
                            <w:sz w:val="24"/>
                            <w:szCs w:val="24"/>
                          </w:rPr>
                        </w:pPr>
                        <w:r>
                          <w:rPr>
                            <w:rFonts w:asciiTheme="minorEastAsia" w:hAnsiTheme="minorEastAsia"/>
                            <w:color w:val="auto"/>
                            <w:sz w:val="24"/>
                            <w:szCs w:val="24"/>
                          </w:rPr>
                          <w:t>95.6618</w:t>
                        </w:r>
                      </w:p>
                    </w:tc>
                  </w:sdtContent>
                </w:sdt>
                <w:sdt>
                  <w:sdtPr>
                    <w:rPr>
                      <w:rFonts w:asciiTheme="minorEastAsia" w:hAnsiTheme="minorEastAsia"/>
                      <w:sz w:val="24"/>
                      <w:szCs w:val="24"/>
                    </w:rPr>
                    <w:alias w:val="5%以下股东的表决情况_反对票数"/>
                    <w:tag w:val="_GBC_a6adf5852dc1415eb83afa4dd02e7dc3"/>
                    <w:id w:val="147468991"/>
                    <w:lock w:val="sdtLocked"/>
                    <w:showingPlcHdr/>
                  </w:sdtPr>
                  <w:sdtEndPr>
                    <w:rPr>
                      <w:rFonts w:asciiTheme="minorEastAsia" w:hAnsiTheme="minorEastAsia"/>
                      <w:sz w:val="24"/>
                      <w:szCs w:val="24"/>
                    </w:rPr>
                  </w:sdtEndPr>
                  <w:sdtContent>
                    <w:tc>
                      <w:tcPr>
                        <w:tcW w:w="846"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反对比例"/>
                    <w:tag w:val="_GBC_6081e1c76d3140b3b861614f2c136ab4"/>
                    <w:id w:val="147466759"/>
                    <w:lock w:val="sdtLocked"/>
                    <w:showingPlcHdr/>
                  </w:sdtPr>
                  <w:sdtEndPr>
                    <w:rPr>
                      <w:rFonts w:asciiTheme="minorEastAsia" w:hAnsiTheme="minorEastAsia"/>
                      <w:sz w:val="24"/>
                      <w:szCs w:val="24"/>
                    </w:rPr>
                  </w:sdtEndPr>
                  <w:sdtContent>
                    <w:tc>
                      <w:tcPr>
                        <w:tcW w:w="1070"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票数"/>
                    <w:tag w:val="_GBC_255dc4ec80534d56b5adcf7034819a58"/>
                    <w:id w:val="147468442"/>
                    <w:lock w:val="sdtLocked"/>
                    <w:showingPlcHdr/>
                  </w:sdtPr>
                  <w:sdtEndPr>
                    <w:rPr>
                      <w:rFonts w:asciiTheme="minorEastAsia" w:hAnsiTheme="minorEastAsia"/>
                      <w:sz w:val="24"/>
                      <w:szCs w:val="24"/>
                    </w:rPr>
                  </w:sdtEndPr>
                  <w:sdtContent>
                    <w:tc>
                      <w:tcPr>
                        <w:tcW w:w="851"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比例"/>
                    <w:tag w:val="_GBC_37be4574b88a45d597ee7cd40a850dec"/>
                    <w:id w:val="147479342"/>
                    <w:lock w:val="sdtLocked"/>
                    <w:showingPlcHdr/>
                  </w:sdtPr>
                  <w:sdtEndPr>
                    <w:rPr>
                      <w:rFonts w:asciiTheme="minorEastAsia" w:hAnsiTheme="minorEastAsia"/>
                      <w:sz w:val="24"/>
                      <w:szCs w:val="24"/>
                    </w:rPr>
                  </w:sdtEndPr>
                  <w:sdtContent>
                    <w:tc>
                      <w:tcPr>
                        <w:tcW w:w="1184"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tr>
            </w:sdtContent>
          </w:sdt>
          <w:sdt>
            <w:sdtPr>
              <w:rPr>
                <w:rFonts w:asciiTheme="minorEastAsia" w:hAnsiTheme="minorEastAsia"/>
                <w:sz w:val="24"/>
                <w:szCs w:val="24"/>
              </w:rPr>
              <w:alias w:val="5%以下股东的表决情况"/>
              <w:tag w:val="_GBC_ff2a68bc4ae1452fa1f8ccc6beb2c08f"/>
              <w:id w:val="147466888"/>
              <w:lock w:val="sdtLocked"/>
              <w:placeholder>
                <w:docPart w:val="{ca48de2c-8271-47ed-9dbd-a9fd751a7b66}"/>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sdt>
                  <w:sdtPr>
                    <w:rPr>
                      <w:rFonts w:asciiTheme="minorEastAsia" w:hAnsiTheme="minorEastAsia"/>
                      <w:sz w:val="24"/>
                      <w:szCs w:val="24"/>
                    </w:rPr>
                    <w:alias w:val="5%以下股东的表决情况_议案序号"/>
                    <w:tag w:val="_GBC_003c0e2a3826430091463bd073774853"/>
                    <w:id w:val="147461805"/>
                    <w:lock w:val="sdtLocked"/>
                  </w:sdtPr>
                  <w:sdtEndPr>
                    <w:rPr>
                      <w:rFonts w:asciiTheme="minorEastAsia" w:hAnsiTheme="minorEastAsia"/>
                      <w:sz w:val="24"/>
                      <w:szCs w:val="24"/>
                    </w:rPr>
                  </w:sdtEndPr>
                  <w:sdtContent>
                    <w:tc>
                      <w:tcPr>
                        <w:tcW w:w="846" w:type="dxa"/>
                      </w:tcPr>
                      <w:p>
                        <w:pPr>
                          <w:rPr>
                            <w:rFonts w:asciiTheme="minorEastAsia" w:hAnsiTheme="minorEastAsia"/>
                            <w:sz w:val="24"/>
                            <w:szCs w:val="24"/>
                          </w:rPr>
                        </w:pPr>
                        <w:r>
                          <w:rPr>
                            <w:rFonts w:asciiTheme="minorEastAsia" w:hAnsiTheme="minorEastAsia"/>
                            <w:color w:val="auto"/>
                            <w:sz w:val="24"/>
                            <w:szCs w:val="24"/>
                          </w:rPr>
                          <w:t>7.04</w:t>
                        </w:r>
                      </w:p>
                    </w:tc>
                  </w:sdtContent>
                </w:sdt>
                <w:sdt>
                  <w:sdtPr>
                    <w:rPr>
                      <w:rFonts w:asciiTheme="minorEastAsia" w:hAnsiTheme="minorEastAsia"/>
                      <w:sz w:val="24"/>
                      <w:szCs w:val="24"/>
                    </w:rPr>
                    <w:alias w:val="5%以下股东的表决情况_议案名称"/>
                    <w:tag w:val="_GBC_120f4cbdd0e24a8abf52609f00b310eb"/>
                    <w:id w:val="147470754"/>
                    <w:lock w:val="sdtLocked"/>
                    <w:text/>
                  </w:sdtPr>
                  <w:sdtEndPr>
                    <w:rPr>
                      <w:rFonts w:asciiTheme="minorEastAsia" w:hAnsiTheme="minorEastAsia"/>
                      <w:sz w:val="24"/>
                      <w:szCs w:val="24"/>
                    </w:rPr>
                  </w:sdtEndPr>
                  <w:sdtContent>
                    <w:tc>
                      <w:tcPr>
                        <w:tcW w:w="1814" w:type="dxa"/>
                      </w:tcPr>
                      <w:p>
                        <w:pPr>
                          <w:rPr>
                            <w:rFonts w:asciiTheme="minorEastAsia" w:hAnsiTheme="minorEastAsia"/>
                            <w:sz w:val="24"/>
                            <w:szCs w:val="24"/>
                          </w:rPr>
                        </w:pPr>
                        <w:r>
                          <w:rPr>
                            <w:rFonts w:asciiTheme="minorEastAsia" w:hAnsiTheme="minorEastAsia"/>
                            <w:color w:val="auto"/>
                            <w:sz w:val="24"/>
                            <w:szCs w:val="24"/>
                          </w:rPr>
                          <w:t>选举岑赫先生为第五届董事会独立董事</w:t>
                        </w:r>
                      </w:p>
                    </w:tc>
                  </w:sdtContent>
                </w:sdt>
                <w:sdt>
                  <w:sdtPr>
                    <w:rPr>
                      <w:rFonts w:asciiTheme="minorEastAsia" w:hAnsiTheme="minorEastAsia"/>
                      <w:sz w:val="24"/>
                      <w:szCs w:val="24"/>
                    </w:rPr>
                    <w:alias w:val="5%以下股东的表决情况_同意票数"/>
                    <w:tag w:val="_GBC_8e6286abe9984117ab278ef08e91288b"/>
                    <w:id w:val="147465645"/>
                    <w:lock w:val="sdtLocked"/>
                  </w:sdtPr>
                  <w:sdtEndPr>
                    <w:rPr>
                      <w:rFonts w:asciiTheme="minorEastAsia" w:hAnsiTheme="minorEastAsia"/>
                      <w:sz w:val="24"/>
                      <w:szCs w:val="24"/>
                    </w:rPr>
                  </w:sdtEndPr>
                  <w:sdtContent>
                    <w:tc>
                      <w:tcPr>
                        <w:tcW w:w="850" w:type="dxa"/>
                      </w:tcPr>
                      <w:p>
                        <w:pPr>
                          <w:jc w:val="right"/>
                          <w:rPr>
                            <w:rFonts w:asciiTheme="minorEastAsia" w:hAnsiTheme="minorEastAsia"/>
                            <w:sz w:val="24"/>
                            <w:szCs w:val="24"/>
                          </w:rPr>
                        </w:pPr>
                        <w:r>
                          <w:rPr>
                            <w:rFonts w:asciiTheme="minorEastAsia" w:hAnsiTheme="minorEastAsia"/>
                            <w:color w:val="auto"/>
                            <w:sz w:val="24"/>
                            <w:szCs w:val="24"/>
                          </w:rPr>
                          <w:t>1,142,234,686</w:t>
                        </w:r>
                      </w:p>
                    </w:tc>
                  </w:sdtContent>
                </w:sdt>
                <w:sdt>
                  <w:sdtPr>
                    <w:rPr>
                      <w:rFonts w:asciiTheme="minorEastAsia" w:hAnsiTheme="minorEastAsia"/>
                      <w:sz w:val="24"/>
                      <w:szCs w:val="24"/>
                    </w:rPr>
                    <w:alias w:val="5%以下股东的表决情况_同意比例"/>
                    <w:tag w:val="_GBC_3fcebd7488784e99b72caeb430023bbd"/>
                    <w:id w:val="147482985"/>
                    <w:lock w:val="sdtLocked"/>
                  </w:sdtPr>
                  <w:sdtEndPr>
                    <w:rPr>
                      <w:rFonts w:asciiTheme="minorEastAsia" w:hAnsiTheme="minorEastAsia"/>
                      <w:sz w:val="24"/>
                      <w:szCs w:val="24"/>
                    </w:rPr>
                  </w:sdtEndPr>
                  <w:sdtContent>
                    <w:tc>
                      <w:tcPr>
                        <w:tcW w:w="1061" w:type="dxa"/>
                      </w:tcPr>
                      <w:p>
                        <w:pPr>
                          <w:jc w:val="right"/>
                          <w:rPr>
                            <w:rFonts w:asciiTheme="minorEastAsia" w:hAnsiTheme="minorEastAsia"/>
                            <w:sz w:val="24"/>
                            <w:szCs w:val="24"/>
                          </w:rPr>
                        </w:pPr>
                        <w:r>
                          <w:rPr>
                            <w:rFonts w:asciiTheme="minorEastAsia" w:hAnsiTheme="minorEastAsia"/>
                            <w:color w:val="auto"/>
                            <w:sz w:val="24"/>
                            <w:szCs w:val="24"/>
                          </w:rPr>
                          <w:t>95.6725</w:t>
                        </w:r>
                      </w:p>
                    </w:tc>
                  </w:sdtContent>
                </w:sdt>
                <w:sdt>
                  <w:sdtPr>
                    <w:rPr>
                      <w:rFonts w:asciiTheme="minorEastAsia" w:hAnsiTheme="minorEastAsia"/>
                      <w:sz w:val="24"/>
                      <w:szCs w:val="24"/>
                    </w:rPr>
                    <w:alias w:val="5%以下股东的表决情况_反对票数"/>
                    <w:tag w:val="_GBC_a6adf5852dc1415eb83afa4dd02e7dc3"/>
                    <w:id w:val="147478379"/>
                    <w:lock w:val="sdtLocked"/>
                    <w:showingPlcHdr/>
                  </w:sdtPr>
                  <w:sdtEndPr>
                    <w:rPr>
                      <w:rFonts w:asciiTheme="minorEastAsia" w:hAnsiTheme="minorEastAsia"/>
                      <w:sz w:val="24"/>
                      <w:szCs w:val="24"/>
                    </w:rPr>
                  </w:sdtEndPr>
                  <w:sdtContent>
                    <w:tc>
                      <w:tcPr>
                        <w:tcW w:w="846"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反对比例"/>
                    <w:tag w:val="_GBC_6081e1c76d3140b3b861614f2c136ab4"/>
                    <w:id w:val="147468114"/>
                    <w:lock w:val="sdtLocked"/>
                    <w:showingPlcHdr/>
                  </w:sdtPr>
                  <w:sdtEndPr>
                    <w:rPr>
                      <w:rFonts w:asciiTheme="minorEastAsia" w:hAnsiTheme="minorEastAsia"/>
                      <w:sz w:val="24"/>
                      <w:szCs w:val="24"/>
                    </w:rPr>
                  </w:sdtEndPr>
                  <w:sdtContent>
                    <w:tc>
                      <w:tcPr>
                        <w:tcW w:w="1070"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票数"/>
                    <w:tag w:val="_GBC_255dc4ec80534d56b5adcf7034819a58"/>
                    <w:id w:val="147462438"/>
                    <w:lock w:val="sdtLocked"/>
                    <w:showingPlcHdr/>
                  </w:sdtPr>
                  <w:sdtEndPr>
                    <w:rPr>
                      <w:rFonts w:asciiTheme="minorEastAsia" w:hAnsiTheme="minorEastAsia"/>
                      <w:sz w:val="24"/>
                      <w:szCs w:val="24"/>
                    </w:rPr>
                  </w:sdtEndPr>
                  <w:sdtContent>
                    <w:tc>
                      <w:tcPr>
                        <w:tcW w:w="851"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比例"/>
                    <w:tag w:val="_GBC_37be4574b88a45d597ee7cd40a850dec"/>
                    <w:id w:val="147472677"/>
                    <w:lock w:val="sdtLocked"/>
                    <w:showingPlcHdr/>
                  </w:sdtPr>
                  <w:sdtEndPr>
                    <w:rPr>
                      <w:rFonts w:asciiTheme="minorEastAsia" w:hAnsiTheme="minorEastAsia"/>
                      <w:sz w:val="24"/>
                      <w:szCs w:val="24"/>
                    </w:rPr>
                  </w:sdtEndPr>
                  <w:sdtContent>
                    <w:tc>
                      <w:tcPr>
                        <w:tcW w:w="1184"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tr>
            </w:sdtContent>
          </w:sdt>
          <w:sdt>
            <w:sdtPr>
              <w:rPr>
                <w:rFonts w:asciiTheme="minorEastAsia" w:hAnsiTheme="minorEastAsia"/>
                <w:sz w:val="24"/>
                <w:szCs w:val="24"/>
              </w:rPr>
              <w:alias w:val="5%以下股东的表决情况"/>
              <w:tag w:val="_GBC_ff2a68bc4ae1452fa1f8ccc6beb2c08f"/>
              <w:id w:val="147463510"/>
              <w:lock w:val="sdtLocked"/>
              <w:placeholder>
                <w:docPart w:val="{ca48de2c-8271-47ed-9dbd-a9fd751a7b66}"/>
              </w:placeholder>
            </w:sdtPr>
            <w:sdtEndPr>
              <w:rPr>
                <w:rFonts w:asciiTheme="minorEastAsia" w:hAnsiTheme="minorEastAsia"/>
                <w:sz w:val="24"/>
                <w:szCs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 w:val="24"/>
                      <w:szCs w:val="24"/>
                    </w:rPr>
                    <w:alias w:val="5%以下股东的表决情况_议案序号"/>
                    <w:tag w:val="_GBC_003c0e2a3826430091463bd073774853"/>
                    <w:id w:val="147477707"/>
                    <w:lock w:val="sdtLocked"/>
                  </w:sdtPr>
                  <w:sdtEndPr>
                    <w:rPr>
                      <w:rFonts w:asciiTheme="minorEastAsia" w:hAnsiTheme="minorEastAsia"/>
                      <w:sz w:val="24"/>
                      <w:szCs w:val="24"/>
                    </w:rPr>
                  </w:sdtEndPr>
                  <w:sdtContent>
                    <w:tc>
                      <w:tcPr>
                        <w:tcW w:w="846" w:type="dxa"/>
                      </w:tcPr>
                      <w:p>
                        <w:pPr>
                          <w:rPr>
                            <w:rFonts w:asciiTheme="minorEastAsia" w:hAnsiTheme="minorEastAsia"/>
                            <w:sz w:val="24"/>
                            <w:szCs w:val="24"/>
                          </w:rPr>
                        </w:pPr>
                        <w:r>
                          <w:rPr>
                            <w:rFonts w:asciiTheme="minorEastAsia" w:hAnsiTheme="minorEastAsia"/>
                            <w:color w:val="auto"/>
                            <w:sz w:val="24"/>
                            <w:szCs w:val="24"/>
                          </w:rPr>
                          <w:t>7.05</w:t>
                        </w:r>
                      </w:p>
                    </w:tc>
                  </w:sdtContent>
                </w:sdt>
                <w:sdt>
                  <w:sdtPr>
                    <w:rPr>
                      <w:rFonts w:asciiTheme="minorEastAsia" w:hAnsiTheme="minorEastAsia"/>
                      <w:sz w:val="24"/>
                      <w:szCs w:val="24"/>
                    </w:rPr>
                    <w:alias w:val="5%以下股东的表决情况_议案名称"/>
                    <w:tag w:val="_GBC_120f4cbdd0e24a8abf52609f00b310eb"/>
                    <w:id w:val="147473166"/>
                    <w:lock w:val="sdtLocked"/>
                    <w:text/>
                  </w:sdtPr>
                  <w:sdtEndPr>
                    <w:rPr>
                      <w:rFonts w:asciiTheme="minorEastAsia" w:hAnsiTheme="minorEastAsia"/>
                      <w:sz w:val="24"/>
                      <w:szCs w:val="24"/>
                    </w:rPr>
                  </w:sdtEndPr>
                  <w:sdtContent>
                    <w:tc>
                      <w:tcPr>
                        <w:tcW w:w="1814" w:type="dxa"/>
                      </w:tcPr>
                      <w:p>
                        <w:pPr>
                          <w:rPr>
                            <w:rFonts w:asciiTheme="minorEastAsia" w:hAnsiTheme="minorEastAsia"/>
                            <w:sz w:val="24"/>
                            <w:szCs w:val="24"/>
                          </w:rPr>
                        </w:pPr>
                        <w:r>
                          <w:rPr>
                            <w:rFonts w:asciiTheme="minorEastAsia" w:hAnsiTheme="minorEastAsia"/>
                            <w:color w:val="auto"/>
                            <w:sz w:val="24"/>
                            <w:szCs w:val="24"/>
                          </w:rPr>
                          <w:t>选举张龙耀先生为第五届董事会独立董事</w:t>
                        </w:r>
                      </w:p>
                    </w:tc>
                  </w:sdtContent>
                </w:sdt>
                <w:sdt>
                  <w:sdtPr>
                    <w:rPr>
                      <w:rFonts w:asciiTheme="minorEastAsia" w:hAnsiTheme="minorEastAsia"/>
                      <w:sz w:val="24"/>
                      <w:szCs w:val="24"/>
                    </w:rPr>
                    <w:alias w:val="5%以下股东的表决情况_同意票数"/>
                    <w:tag w:val="_GBC_8e6286abe9984117ab278ef08e91288b"/>
                    <w:id w:val="147460144"/>
                    <w:lock w:val="sdtLocked"/>
                  </w:sdtPr>
                  <w:sdtEndPr>
                    <w:rPr>
                      <w:rFonts w:asciiTheme="minorEastAsia" w:hAnsiTheme="minorEastAsia"/>
                      <w:sz w:val="24"/>
                      <w:szCs w:val="24"/>
                    </w:rPr>
                  </w:sdtEndPr>
                  <w:sdtContent>
                    <w:tc>
                      <w:tcPr>
                        <w:tcW w:w="850" w:type="dxa"/>
                      </w:tcPr>
                      <w:p>
                        <w:pPr>
                          <w:jc w:val="right"/>
                          <w:rPr>
                            <w:rFonts w:asciiTheme="minorEastAsia" w:hAnsiTheme="minorEastAsia"/>
                            <w:sz w:val="24"/>
                            <w:szCs w:val="24"/>
                          </w:rPr>
                        </w:pPr>
                        <w:r>
                          <w:rPr>
                            <w:rFonts w:asciiTheme="minorEastAsia" w:hAnsiTheme="minorEastAsia"/>
                            <w:color w:val="auto"/>
                            <w:sz w:val="24"/>
                            <w:szCs w:val="24"/>
                          </w:rPr>
                          <w:t>1,142,747,712</w:t>
                        </w:r>
                      </w:p>
                    </w:tc>
                  </w:sdtContent>
                </w:sdt>
                <w:sdt>
                  <w:sdtPr>
                    <w:rPr>
                      <w:rFonts w:asciiTheme="minorEastAsia" w:hAnsiTheme="minorEastAsia"/>
                      <w:sz w:val="24"/>
                      <w:szCs w:val="24"/>
                    </w:rPr>
                    <w:alias w:val="5%以下股东的表决情况_同意比例"/>
                    <w:tag w:val="_GBC_3fcebd7488784e99b72caeb430023bbd"/>
                    <w:id w:val="147456987"/>
                    <w:lock w:val="sdtLocked"/>
                  </w:sdtPr>
                  <w:sdtEndPr>
                    <w:rPr>
                      <w:rFonts w:asciiTheme="minorEastAsia" w:hAnsiTheme="minorEastAsia"/>
                      <w:sz w:val="24"/>
                      <w:szCs w:val="24"/>
                    </w:rPr>
                  </w:sdtEndPr>
                  <w:sdtContent>
                    <w:tc>
                      <w:tcPr>
                        <w:tcW w:w="1061" w:type="dxa"/>
                      </w:tcPr>
                      <w:p>
                        <w:pPr>
                          <w:jc w:val="right"/>
                          <w:rPr>
                            <w:rFonts w:asciiTheme="minorEastAsia" w:hAnsiTheme="minorEastAsia"/>
                            <w:sz w:val="24"/>
                            <w:szCs w:val="24"/>
                          </w:rPr>
                        </w:pPr>
                        <w:r>
                          <w:rPr>
                            <w:rFonts w:asciiTheme="minorEastAsia" w:hAnsiTheme="minorEastAsia"/>
                            <w:color w:val="auto"/>
                            <w:sz w:val="24"/>
                            <w:szCs w:val="24"/>
                          </w:rPr>
                          <w:t>95.7154</w:t>
                        </w:r>
                      </w:p>
                    </w:tc>
                  </w:sdtContent>
                </w:sdt>
                <w:sdt>
                  <w:sdtPr>
                    <w:rPr>
                      <w:rFonts w:asciiTheme="minorEastAsia" w:hAnsiTheme="minorEastAsia"/>
                      <w:sz w:val="24"/>
                      <w:szCs w:val="24"/>
                    </w:rPr>
                    <w:alias w:val="5%以下股东的表决情况_反对票数"/>
                    <w:tag w:val="_GBC_a6adf5852dc1415eb83afa4dd02e7dc3"/>
                    <w:id w:val="147451702"/>
                    <w:lock w:val="sdtLocked"/>
                    <w:showingPlcHdr/>
                  </w:sdtPr>
                  <w:sdtEndPr>
                    <w:rPr>
                      <w:rFonts w:asciiTheme="minorEastAsia" w:hAnsiTheme="minorEastAsia"/>
                      <w:sz w:val="24"/>
                      <w:szCs w:val="24"/>
                    </w:rPr>
                  </w:sdtEndPr>
                  <w:sdtContent>
                    <w:tc>
                      <w:tcPr>
                        <w:tcW w:w="846"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反对比例"/>
                    <w:tag w:val="_GBC_6081e1c76d3140b3b861614f2c136ab4"/>
                    <w:id w:val="147460955"/>
                    <w:lock w:val="sdtLocked"/>
                    <w:showingPlcHdr/>
                  </w:sdtPr>
                  <w:sdtEndPr>
                    <w:rPr>
                      <w:rFonts w:asciiTheme="minorEastAsia" w:hAnsiTheme="minorEastAsia"/>
                      <w:sz w:val="24"/>
                      <w:szCs w:val="24"/>
                    </w:rPr>
                  </w:sdtEndPr>
                  <w:sdtContent>
                    <w:tc>
                      <w:tcPr>
                        <w:tcW w:w="1070"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票数"/>
                    <w:tag w:val="_GBC_255dc4ec80534d56b5adcf7034819a58"/>
                    <w:id w:val="147458139"/>
                    <w:lock w:val="sdtLocked"/>
                    <w:showingPlcHdr/>
                  </w:sdtPr>
                  <w:sdtEndPr>
                    <w:rPr>
                      <w:rFonts w:asciiTheme="minorEastAsia" w:hAnsiTheme="minorEastAsia"/>
                      <w:sz w:val="24"/>
                      <w:szCs w:val="24"/>
                    </w:rPr>
                  </w:sdtEndPr>
                  <w:sdtContent>
                    <w:tc>
                      <w:tcPr>
                        <w:tcW w:w="851"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sdt>
                  <w:sdtPr>
                    <w:rPr>
                      <w:rFonts w:asciiTheme="minorEastAsia" w:hAnsiTheme="minorEastAsia"/>
                      <w:sz w:val="24"/>
                      <w:szCs w:val="24"/>
                    </w:rPr>
                    <w:alias w:val="5%以下股东的表决情况_弃权比例"/>
                    <w:tag w:val="_GBC_37be4574b88a45d597ee7cd40a850dec"/>
                    <w:id w:val="147458272"/>
                    <w:lock w:val="sdtLocked"/>
                    <w:showingPlcHdr/>
                  </w:sdtPr>
                  <w:sdtEndPr>
                    <w:rPr>
                      <w:rFonts w:asciiTheme="minorEastAsia" w:hAnsiTheme="minorEastAsia"/>
                      <w:sz w:val="24"/>
                      <w:szCs w:val="24"/>
                    </w:rPr>
                  </w:sdtEndPr>
                  <w:sdtContent>
                    <w:tc>
                      <w:tcPr>
                        <w:tcW w:w="1184" w:type="dxa"/>
                      </w:tcPr>
                      <w:p>
                        <w:pPr>
                          <w:jc w:val="right"/>
                          <w:rPr>
                            <w:rFonts w:asciiTheme="minorEastAsia" w:hAnsiTheme="minorEastAsia"/>
                            <w:sz w:val="24"/>
                            <w:szCs w:val="24"/>
                          </w:rPr>
                        </w:pPr>
                        <w:r>
                          <w:rPr>
                            <w:rFonts w:asciiTheme="minorEastAsia" w:hAnsiTheme="minorEastAsia"/>
                            <w:color w:val="auto"/>
                            <w:sz w:val="24"/>
                            <w:szCs w:val="24"/>
                          </w:rPr>
                          <w:t>　</w:t>
                        </w:r>
                      </w:p>
                    </w:tc>
                  </w:sdtContent>
                </w:sdt>
              </w:tr>
            </w:sdtContent>
          </w:sdt>
        </w:tbl>
        <w:p/>
        <w:p/>
      </w:sdtContent>
    </w:sdt>
    <w:p/>
    <w:sdt>
      <w:sdtPr>
        <w:rPr>
          <w:rFonts w:hint="eastAsia" w:asciiTheme="minorHAnsi" w:hAnsiTheme="minorHAnsi" w:eastAsiaTheme="minorEastAsia" w:cstheme="minorBidi"/>
          <w:b w:val="0"/>
          <w:bCs w:val="0"/>
          <w:sz w:val="24"/>
          <w:szCs w:val="24"/>
        </w:rPr>
        <w:alias w:val="模块:关于议案表决的情况说明单击此处输入文字。"/>
        <w:tag w:val="_GBC_79dcebfcab52481588760e8aa1f7b4f3"/>
        <w:id w:val="147453520"/>
        <w:lock w:val="sdtLocked"/>
        <w:placeholder>
          <w:docPart w:val="GBC22222222222222222222222222222"/>
        </w:placeholder>
      </w:sdtPr>
      <w:sdtEndPr>
        <w:rPr>
          <w:rFonts w:hint="eastAsia" w:asciiTheme="minorHAnsi" w:hAnsiTheme="minorHAnsi" w:eastAsiaTheme="minorEastAsia" w:cstheme="minorBidi"/>
          <w:b w:val="0"/>
          <w:bCs w:val="0"/>
          <w:sz w:val="24"/>
          <w:szCs w:val="24"/>
        </w:rPr>
      </w:sdtEndPr>
      <w:sdtContent>
        <w:p>
          <w:pPr>
            <w:pStyle w:val="3"/>
            <w:keepNext w:val="0"/>
            <w:keepLines w:val="0"/>
            <w:numPr>
              <w:ilvl w:val="0"/>
              <w:numId w:val="5"/>
            </w:numPr>
            <w:spacing w:line="415" w:lineRule="auto"/>
            <w:rPr>
              <w:rFonts w:asciiTheme="minorHAnsi" w:hAnsiTheme="minorHAnsi" w:eastAsiaTheme="minorEastAsia" w:cstheme="minorBidi"/>
              <w:b w:val="0"/>
              <w:bCs w:val="0"/>
              <w:sz w:val="24"/>
              <w:szCs w:val="24"/>
            </w:rPr>
          </w:pPr>
          <w:r>
            <w:rPr>
              <w:rFonts w:hint="eastAsia" w:asciiTheme="minorHAnsi" w:hAnsiTheme="minorHAnsi" w:eastAsiaTheme="minorEastAsia" w:cstheme="minorBidi"/>
              <w:b w:val="0"/>
              <w:bCs w:val="0"/>
              <w:sz w:val="24"/>
              <w:szCs w:val="24"/>
            </w:rPr>
            <w:t>关于议案表决的有关情况说明</w:t>
          </w:r>
        </w:p>
        <w:sdt>
          <w:sdtPr>
            <w:rPr>
              <w:rFonts w:asciiTheme="minorEastAsia" w:hAnsiTheme="minorEastAsia"/>
              <w:sz w:val="24"/>
              <w:szCs w:val="24"/>
            </w:rPr>
            <w:alias w:val="议案表决情况说明"/>
            <w:tag w:val="_GBC_c9afd39d871348149d815370c76a9b10"/>
            <w:id w:val="147482664"/>
            <w:lock w:val="sdtLocked"/>
            <w:placeholder>
              <w:docPart w:val="GBC22222222222222222222222222222"/>
            </w:placeholder>
          </w:sdtPr>
          <w:sdtEndPr>
            <w:rPr>
              <w:rFonts w:asciiTheme="minorEastAsia" w:hAnsiTheme="minorEastAsia"/>
              <w:sz w:val="24"/>
              <w:szCs w:val="24"/>
            </w:rPr>
          </w:sdtEndPr>
          <w:sdtContent>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asciiTheme="minorEastAsia" w:hAnsiTheme="minorEastAsia"/>
                  <w:sz w:val="24"/>
                  <w:szCs w:val="24"/>
                  <w:lang w:val="en-US" w:eastAsia="zh-CN"/>
                </w:rPr>
                <w:t xml:space="preserve">    </w:t>
              </w:r>
              <w:r>
                <w:rPr>
                  <w:rFonts w:hint="eastAsia" w:asciiTheme="minorEastAsia" w:hAnsiTheme="minorEastAsia"/>
                  <w:sz w:val="24"/>
                  <w:szCs w:val="24"/>
                </w:rPr>
                <w:t>本次股东大会议案</w:t>
              </w:r>
              <w:r>
                <w:rPr>
                  <w:rFonts w:hint="eastAsia" w:asciiTheme="minorEastAsia" w:hAnsiTheme="minorEastAsia"/>
                  <w:sz w:val="24"/>
                  <w:szCs w:val="24"/>
                  <w:lang w:eastAsia="zh-CN"/>
                </w:rPr>
                <w:t>第</w:t>
              </w:r>
              <w:r>
                <w:rPr>
                  <w:rFonts w:hint="eastAsia" w:asciiTheme="minorEastAsia" w:hAnsiTheme="minorEastAsia"/>
                  <w:sz w:val="24"/>
                  <w:szCs w:val="24"/>
                  <w:lang w:val="en-US" w:eastAsia="zh-CN"/>
                </w:rPr>
                <w:t>1、2项</w:t>
              </w:r>
              <w:r>
                <w:rPr>
                  <w:rFonts w:hint="eastAsia" w:asciiTheme="minorEastAsia" w:hAnsiTheme="minorEastAsia"/>
                  <w:sz w:val="24"/>
                  <w:szCs w:val="24"/>
                </w:rPr>
                <w:t>为特别决议议案，获得出席会议股东及股东代表所持有效表决权股份总数的2/3以上表决通过</w:t>
              </w:r>
              <w:r>
                <w:rPr>
                  <w:rFonts w:hint="eastAsia" w:asciiTheme="minorEastAsia" w:hAnsiTheme="minorEastAsia"/>
                  <w:sz w:val="24"/>
                  <w:szCs w:val="24"/>
                  <w:lang w:eastAsia="zh-CN"/>
                </w:rPr>
                <w:t>。</w:t>
              </w:r>
            </w:p>
          </w:sdtContent>
        </w:sdt>
      </w:sdtContent>
    </w:sdt>
    <w:p>
      <w:pPr>
        <w:pStyle w:val="2"/>
        <w:keepNext w:val="0"/>
        <w:keepLines w:val="0"/>
        <w:numPr>
          <w:ilvl w:val="0"/>
          <w:numId w:val="2"/>
        </w:numPr>
        <w:rPr>
          <w:sz w:val="24"/>
          <w:szCs w:val="24"/>
        </w:rPr>
      </w:pPr>
      <w:r>
        <w:rPr>
          <w:rFonts w:hint="eastAsia"/>
          <w:sz w:val="24"/>
          <w:szCs w:val="24"/>
        </w:rPr>
        <w:t>律师见证情况</w:t>
      </w:r>
    </w:p>
    <w:p>
      <w:pPr>
        <w:pStyle w:val="3"/>
        <w:keepNext w:val="0"/>
        <w:keepLines w:val="0"/>
        <w:numPr>
          <w:ilvl w:val="0"/>
          <w:numId w:val="7"/>
        </w:numPr>
        <w:spacing w:line="415" w:lineRule="auto"/>
        <w:rPr>
          <w:rFonts w:asciiTheme="majorEastAsia" w:hAnsiTheme="majorEastAsia"/>
          <w:b w:val="0"/>
          <w:sz w:val="24"/>
          <w:szCs w:val="24"/>
        </w:rPr>
      </w:pPr>
      <w:r>
        <w:rPr>
          <w:rFonts w:hint="eastAsia"/>
          <w:b w:val="0"/>
          <w:sz w:val="24"/>
          <w:szCs w:val="24"/>
        </w:rPr>
        <w:t>本次股东大会见证的律师事务所：</w:t>
      </w:r>
      <w:sdt>
        <w:sdtPr>
          <w:rPr>
            <w:rFonts w:hint="eastAsia" w:asciiTheme="majorEastAsia" w:hAnsiTheme="majorEastAsia"/>
            <w:b w:val="0"/>
            <w:sz w:val="24"/>
            <w:szCs w:val="24"/>
          </w:rPr>
          <w:alias w:val="股东大会鉴证的律师事务所"/>
          <w:tag w:val="_GBC_b83ac93717314e6a87c87ea2f316bb9b"/>
          <w:id w:val="147459710"/>
          <w:lock w:val="sdtLocked"/>
          <w:placeholder>
            <w:docPart w:val="GBC22222222222222222222222222222"/>
          </w:placeholder>
        </w:sdtPr>
        <w:sdtEndPr>
          <w:rPr>
            <w:rFonts w:hint="eastAsia" w:asciiTheme="majorEastAsia" w:hAnsiTheme="majorEastAsia"/>
            <w:b w:val="0"/>
            <w:sz w:val="24"/>
            <w:szCs w:val="24"/>
          </w:rPr>
        </w:sdtEndPr>
        <w:sdtContent>
          <w:r>
            <w:rPr>
              <w:rFonts w:hint="eastAsia" w:asciiTheme="majorEastAsia" w:hAnsiTheme="majorEastAsia"/>
              <w:b w:val="0"/>
              <w:sz w:val="24"/>
              <w:szCs w:val="24"/>
            </w:rPr>
            <w:t>江苏世纪同仁律师事务所</w:t>
          </w:r>
        </w:sdtContent>
      </w:sdt>
    </w:p>
    <w:p>
      <w:pPr>
        <w:rPr>
          <w:rFonts w:asciiTheme="minorEastAsia" w:hAnsiTheme="minorEastAsia"/>
          <w:sz w:val="24"/>
          <w:szCs w:val="24"/>
        </w:rPr>
      </w:pPr>
      <w:r>
        <w:rPr>
          <w:rFonts w:hint="eastAsia" w:asciiTheme="minorEastAsia" w:hAnsiTheme="minorEastAsia"/>
          <w:sz w:val="24"/>
          <w:szCs w:val="24"/>
        </w:rPr>
        <w:t>律师：</w:t>
      </w:r>
      <w:sdt>
        <w:sdtPr>
          <w:rPr>
            <w:rFonts w:hint="eastAsia" w:asciiTheme="minorEastAsia" w:hAnsiTheme="minorEastAsia"/>
            <w:sz w:val="24"/>
            <w:szCs w:val="24"/>
          </w:rPr>
          <w:alias w:val="股东大会鉴证的律师"/>
          <w:tag w:val="_GBC_67bb7780e59242fba21c792cd18b2044"/>
          <w:id w:val="147464280"/>
          <w:lock w:val="sdtLocked"/>
          <w:placeholder>
            <w:docPart w:val="GBC22222222222222222222222222222"/>
          </w:placeholder>
        </w:sdtPr>
        <w:sdtEndPr>
          <w:rPr>
            <w:rFonts w:hint="eastAsia" w:asciiTheme="minorEastAsia" w:hAnsiTheme="minorEastAsia"/>
            <w:sz w:val="24"/>
            <w:szCs w:val="24"/>
          </w:rPr>
        </w:sdtEndPr>
        <w:sdtContent>
          <w:r>
            <w:rPr>
              <w:rFonts w:hint="eastAsia" w:asciiTheme="minorEastAsia" w:hAnsiTheme="minorEastAsia"/>
              <w:sz w:val="24"/>
              <w:szCs w:val="24"/>
            </w:rPr>
            <w:t>蔡含含、董椰檬</w:t>
          </w:r>
        </w:sdtContent>
      </w:sdt>
    </w:p>
    <w:sdt>
      <w:sdtPr>
        <w:rPr>
          <w:rFonts w:hint="eastAsia" w:asciiTheme="minorHAnsi" w:hAnsiTheme="minorHAnsi" w:eastAsiaTheme="minorEastAsia" w:cstheme="minorBidi"/>
          <w:b w:val="0"/>
          <w:bCs w:val="0"/>
          <w:sz w:val="24"/>
          <w:szCs w:val="24"/>
        </w:rPr>
        <w:alias w:val="模块:律师鉴证结论意见："/>
        <w:tag w:val="_GBC_d0c7b16910d244b89157dac74317ac6e"/>
        <w:id w:val="147476163"/>
        <w:lock w:val="sdtLocked"/>
        <w:placeholder>
          <w:docPart w:val="GBC22222222222222222222222222222"/>
        </w:placeholder>
      </w:sdtPr>
      <w:sdtEndPr>
        <w:rPr>
          <w:rFonts w:hint="eastAsia" w:asciiTheme="minorEastAsia" w:hAnsiTheme="minorEastAsia" w:eastAsiaTheme="minorEastAsia" w:cstheme="minorBidi"/>
          <w:b w:val="0"/>
          <w:bCs w:val="0"/>
          <w:sz w:val="24"/>
          <w:szCs w:val="24"/>
        </w:rPr>
      </w:sdtEndPr>
      <w:sdtContent>
        <w:p>
          <w:pPr>
            <w:pStyle w:val="3"/>
            <w:keepNext w:val="0"/>
            <w:keepLines w:val="0"/>
            <w:numPr>
              <w:ilvl w:val="0"/>
              <w:numId w:val="7"/>
            </w:numPr>
            <w:spacing w:line="415" w:lineRule="auto"/>
            <w:rPr>
              <w:b w:val="0"/>
              <w:sz w:val="24"/>
              <w:szCs w:val="24"/>
            </w:rPr>
          </w:pPr>
          <w:r>
            <w:rPr>
              <w:rFonts w:hint="eastAsia"/>
              <w:b w:val="0"/>
              <w:sz w:val="24"/>
              <w:szCs w:val="24"/>
            </w:rPr>
            <w:t>律师见证结论意见：</w:t>
          </w:r>
        </w:p>
        <w:p>
          <w:pPr>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47469488"/>
              <w:lock w:val="sdtLocked"/>
              <w:placeholder>
                <w:docPart w:val="GBC22222222222222222222222222222"/>
              </w:placeholder>
            </w:sdtPr>
            <w:sdtEndPr>
              <w:rPr>
                <w:rFonts w:asciiTheme="minorEastAsia" w:hAnsiTheme="minorEastAsia"/>
                <w:sz w:val="24"/>
                <w:szCs w:val="24"/>
              </w:rPr>
            </w:sdtEndPr>
            <w:sdtContent>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公司本次股东大会的召集、召开程序符合法律、法规和公司《章程》的规定；出席会议人员的资格合法有效；会议的表决程序、表决结果及决议内容合法有效。本次股东大会形成的决议合法、有效。 </w:t>
              </w:r>
            </w:sdtContent>
          </w:sdt>
        </w:p>
      </w:sdtContent>
    </w:sdt>
    <w:p/>
    <w:p>
      <w:pPr>
        <w:rPr>
          <w:sz w:val="24"/>
          <w:szCs w:val="24"/>
        </w:rPr>
      </w:pPr>
      <w:r>
        <w:rPr>
          <w:rFonts w:hint="eastAsia"/>
          <w:sz w:val="24"/>
          <w:szCs w:val="24"/>
        </w:rPr>
        <w:t>特此公告。</w:t>
      </w:r>
    </w:p>
    <w:p/>
    <w:p>
      <w:pPr>
        <w:ind w:right="84" w:rightChars="40"/>
        <w:jc w:val="right"/>
        <w:rPr>
          <w:sz w:val="24"/>
          <w:szCs w:val="24"/>
        </w:rPr>
      </w:pPr>
      <w:sdt>
        <w:sdtPr>
          <w:rPr>
            <w:rFonts w:hint="eastAsia"/>
            <w:sz w:val="24"/>
            <w:szCs w:val="24"/>
          </w:rPr>
          <w:alias w:val="公司法定中文名称"/>
          <w:tag w:val="_GBC_84591e4ece954f43bab6874e8b6dcf0f"/>
          <w:id w:val="147463369"/>
          <w:lock w:val="sdtLocked"/>
          <w:placeholder>
            <w:docPart w:val="GBC22222222222222222222222222222"/>
          </w:placeholder>
          <w:text/>
        </w:sdtPr>
        <w:sdtEndPr>
          <w:rPr>
            <w:rFonts w:hint="eastAsia"/>
            <w:sz w:val="24"/>
            <w:szCs w:val="24"/>
          </w:rPr>
        </w:sdtEndPr>
        <w:sdtContent>
          <w:r>
            <w:rPr>
              <w:rFonts w:hint="eastAsia"/>
              <w:sz w:val="24"/>
              <w:szCs w:val="24"/>
            </w:rPr>
            <w:t>江苏紫金农村商业银行股份有限公司</w:t>
          </w:r>
        </w:sdtContent>
      </w:sdt>
      <w:r>
        <w:rPr>
          <w:rFonts w:hint="eastAsia"/>
          <w:sz w:val="24"/>
          <w:szCs w:val="24"/>
        </w:rPr>
        <w:t>董事会</w:t>
      </w:r>
    </w:p>
    <w:p>
      <w:pPr>
        <w:wordWrap w:val="0"/>
        <w:ind w:right="-57" w:rightChars="-27"/>
        <w:jc w:val="right"/>
        <w:rPr>
          <w:rFonts w:asciiTheme="minorEastAsia" w:hAnsiTheme="minorEastAsia"/>
          <w:sz w:val="24"/>
          <w:szCs w:val="24"/>
        </w:rPr>
      </w:pPr>
      <w:r>
        <w:rPr>
          <w:rFonts w:hint="eastAsia"/>
          <w:sz w:val="24"/>
          <w:szCs w:val="24"/>
        </w:rPr>
        <w:t xml:space="preserve"> </w:t>
      </w:r>
      <w:sdt>
        <w:sdtPr>
          <w:rPr>
            <w:rFonts w:hint="eastAsia" w:asciiTheme="minorEastAsia" w:hAnsiTheme="minorEastAsia"/>
            <w:sz w:val="24"/>
            <w:szCs w:val="24"/>
          </w:rPr>
          <w:alias w:val="临时公告日期"/>
          <w:tag w:val="_GBC_2a98f8ee0a3d46a7ab3263f488ca43ca"/>
          <w:id w:val="147470666"/>
          <w:lock w:val="sdtLocked"/>
          <w:placeholder>
            <w:docPart w:val="GBC22222222222222222222222222222"/>
          </w:placeholder>
          <w:date w:fullDate="2025-08-15T00:00:00Z">
            <w:dateFormat w:val="yyyy'年'M'月'd'日'"/>
            <w:lid w:val="zh-CN"/>
            <w:storeMappedDataAs w:val="datetime"/>
            <w:calendar w:val="gregorian"/>
          </w:date>
        </w:sdtPr>
        <w:sdtEndPr>
          <w:rPr>
            <w:rFonts w:hint="eastAsia" w:asciiTheme="minorEastAsia" w:hAnsiTheme="minorEastAsia"/>
            <w:sz w:val="24"/>
            <w:szCs w:val="24"/>
          </w:rPr>
        </w:sdtEndPr>
        <w:sdtContent>
          <w:r>
            <w:rPr>
              <w:rFonts w:hint="eastAsia" w:asciiTheme="minorEastAsia" w:hAnsiTheme="minorEastAsia"/>
              <w:sz w:val="24"/>
              <w:szCs w:val="24"/>
            </w:rPr>
            <w:t>2025年8月22日</w:t>
          </w:r>
        </w:sdtContent>
      </w:sdt>
    </w:p>
    <w:p>
      <w:pPr>
        <w:ind w:right="-57" w:rightChars="-27"/>
        <w:jc w:val="left"/>
        <w:rPr>
          <w:sz w:val="24"/>
          <w:szCs w:val="24"/>
        </w:rPr>
      </w:pPr>
      <w:r>
        <w:rPr>
          <w:rFonts w:hint="eastAsia"/>
          <w:sz w:val="24"/>
          <w:szCs w:val="24"/>
        </w:rPr>
        <w:t xml:space="preserve"> </w:t>
      </w:r>
    </w:p>
    <w:p>
      <w:pPr>
        <w:ind w:right="-57" w:rightChars="-27"/>
        <w:jc w:val="left"/>
        <w:rPr>
          <w:sz w:val="24"/>
          <w:szCs w:val="24"/>
        </w:rPr>
      </w:pPr>
      <w:r>
        <w:rPr>
          <w:rFonts w:hint="eastAsia"/>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D203CB"/>
    <w:multiLevelType w:val="multilevel"/>
    <w:tmpl w:val="17D203CB"/>
    <w:lvl w:ilvl="0" w:tentative="0">
      <w:start w:val="1"/>
      <w:numFmt w:val="chineseCountingThousand"/>
      <w:lvlText w:val="(%1)"/>
      <w:lvlJc w:val="left"/>
      <w:pPr>
        <w:ind w:left="420" w:hanging="420"/>
      </w:pPr>
      <w:rPr>
        <w:rFonts w:hint="default" w:asciiTheme="majorHAnsi" w:hAnsiTheme="majorHAns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F413DD2"/>
    <w:multiLevelType w:val="multilevel"/>
    <w:tmpl w:val="1F413DD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C373952"/>
    <w:multiLevelType w:val="multilevel"/>
    <w:tmpl w:val="3C37395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9410580"/>
    <w:multiLevelType w:val="multilevel"/>
    <w:tmpl w:val="4941058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3982ED2"/>
    <w:multiLevelType w:val="multilevel"/>
    <w:tmpl w:val="53982ED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6CEC59BE"/>
    <w:multiLevelType w:val="multilevel"/>
    <w:tmpl w:val="6CEC59B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FAB06C0"/>
    <w:multiLevelType w:val="multilevel"/>
    <w:tmpl w:val="7FAB06C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6"/>
  </w:num>
  <w:num w:numId="4">
    <w:abstractNumId w:val="1"/>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 w:name="RemovedBindingXPath"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161F"/>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09B7"/>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41C3"/>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04"/>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 w:val="03156986"/>
    <w:rsid w:val="076369A2"/>
    <w:rsid w:val="0DBC505E"/>
    <w:rsid w:val="0E3722CF"/>
    <w:rsid w:val="0FC40A4A"/>
    <w:rsid w:val="149C44CE"/>
    <w:rsid w:val="19267358"/>
    <w:rsid w:val="1C1B5646"/>
    <w:rsid w:val="1D497F91"/>
    <w:rsid w:val="1EAE0203"/>
    <w:rsid w:val="1F3B29B1"/>
    <w:rsid w:val="1FC3402A"/>
    <w:rsid w:val="20DC2186"/>
    <w:rsid w:val="213A47C0"/>
    <w:rsid w:val="21555156"/>
    <w:rsid w:val="241E7C1F"/>
    <w:rsid w:val="243D03B7"/>
    <w:rsid w:val="294620A4"/>
    <w:rsid w:val="2AAF1D7B"/>
    <w:rsid w:val="2BC167C3"/>
    <w:rsid w:val="2C1D66BC"/>
    <w:rsid w:val="2EB55486"/>
    <w:rsid w:val="315E1E05"/>
    <w:rsid w:val="33CA5AD9"/>
    <w:rsid w:val="364D069A"/>
    <w:rsid w:val="36A54032"/>
    <w:rsid w:val="36E55D90"/>
    <w:rsid w:val="38F35529"/>
    <w:rsid w:val="3D9F3D0F"/>
    <w:rsid w:val="4714135E"/>
    <w:rsid w:val="486755EB"/>
    <w:rsid w:val="4C1C493F"/>
    <w:rsid w:val="4E281481"/>
    <w:rsid w:val="4EBB043F"/>
    <w:rsid w:val="53D77721"/>
    <w:rsid w:val="54A35BFD"/>
    <w:rsid w:val="59237766"/>
    <w:rsid w:val="5C4F0418"/>
    <w:rsid w:val="5EE25574"/>
    <w:rsid w:val="613F6CAD"/>
    <w:rsid w:val="69EE71BA"/>
    <w:rsid w:val="6B1721E2"/>
    <w:rsid w:val="6DC742B3"/>
    <w:rsid w:val="785C7CED"/>
    <w:rsid w:val="7C8140C4"/>
    <w:rsid w:val="7DDB6245"/>
    <w:rsid w:val="7F6E0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1"/>
    <w:semiHidden/>
    <w:unhideWhenUsed/>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Document Map"/>
    <w:basedOn w:val="1"/>
    <w:link w:val="22"/>
    <w:qFormat/>
    <w:uiPriority w:val="0"/>
    <w:rPr>
      <w:rFonts w:ascii="宋体" w:eastAsia="宋体"/>
      <w:sz w:val="18"/>
      <w:szCs w:val="18"/>
    </w:rPr>
  </w:style>
  <w:style w:type="paragraph" w:styleId="6">
    <w:name w:val="annotation text"/>
    <w:basedOn w:val="1"/>
    <w:link w:val="23"/>
    <w:qFormat/>
    <w:uiPriority w:val="0"/>
    <w:pPr>
      <w:jc w:val="left"/>
    </w:pPr>
  </w:style>
  <w:style w:type="paragraph" w:styleId="7">
    <w:name w:val="Balloon Text"/>
    <w:basedOn w:val="1"/>
    <w:link w:val="14"/>
    <w:qFormat/>
    <w:uiPriority w:val="0"/>
    <w:rPr>
      <w:sz w:val="18"/>
      <w:szCs w:val="18"/>
    </w:rPr>
  </w:style>
  <w:style w:type="paragraph" w:styleId="8">
    <w:name w:val="footer"/>
    <w:basedOn w:val="1"/>
    <w:link w:val="19"/>
    <w:qFormat/>
    <w:uiPriority w:val="0"/>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annotation reference"/>
    <w:basedOn w:val="12"/>
    <w:qFormat/>
    <w:uiPriority w:val="0"/>
    <w:rPr>
      <w:rFonts w:cs="Times New Roman"/>
      <w:sz w:val="21"/>
      <w:szCs w:val="21"/>
    </w:rPr>
  </w:style>
  <w:style w:type="character" w:customStyle="1" w:styleId="14">
    <w:name w:val="批注框文本 Char"/>
    <w:basedOn w:val="12"/>
    <w:link w:val="7"/>
    <w:semiHidden/>
    <w:qFormat/>
    <w:uiPriority w:val="99"/>
    <w:rPr>
      <w:sz w:val="18"/>
      <w:szCs w:val="18"/>
    </w:rPr>
  </w:style>
  <w:style w:type="character" w:customStyle="1" w:styleId="15">
    <w:name w:val="标题 1 Char"/>
    <w:basedOn w:val="12"/>
    <w:link w:val="2"/>
    <w:qFormat/>
    <w:uiPriority w:val="9"/>
    <w:rPr>
      <w:b/>
      <w:bCs/>
      <w:kern w:val="44"/>
      <w:sz w:val="44"/>
      <w:szCs w:val="44"/>
    </w:rPr>
  </w:style>
  <w:style w:type="paragraph" w:styleId="16">
    <w:name w:val="List Paragraph"/>
    <w:basedOn w:val="1"/>
    <w:qFormat/>
    <w:uiPriority w:val="34"/>
    <w:pPr>
      <w:ind w:firstLine="420" w:firstLineChars="200"/>
    </w:pPr>
  </w:style>
  <w:style w:type="character" w:styleId="17">
    <w:name w:val="Placeholder Text"/>
    <w:basedOn w:val="12"/>
    <w:semiHidden/>
    <w:qFormat/>
    <w:uiPriority w:val="99"/>
    <w:rPr>
      <w:color w:val="auto"/>
    </w:rPr>
  </w:style>
  <w:style w:type="character" w:customStyle="1" w:styleId="18">
    <w:name w:val="页眉 Char"/>
    <w:basedOn w:val="12"/>
    <w:link w:val="9"/>
    <w:qFormat/>
    <w:uiPriority w:val="99"/>
    <w:rPr>
      <w:sz w:val="18"/>
      <w:szCs w:val="18"/>
    </w:rPr>
  </w:style>
  <w:style w:type="character" w:customStyle="1" w:styleId="19">
    <w:name w:val="页脚 Char"/>
    <w:basedOn w:val="12"/>
    <w:link w:val="8"/>
    <w:qFormat/>
    <w:uiPriority w:val="99"/>
    <w:rPr>
      <w:sz w:val="18"/>
      <w:szCs w:val="18"/>
    </w:rPr>
  </w:style>
  <w:style w:type="character" w:customStyle="1" w:styleId="20">
    <w:name w:val="标题 2 Char"/>
    <w:basedOn w:val="12"/>
    <w:link w:val="3"/>
    <w:qFormat/>
    <w:uiPriority w:val="9"/>
    <w:rPr>
      <w:rFonts w:asciiTheme="majorHAnsi" w:hAnsiTheme="majorHAnsi" w:eastAsiaTheme="majorEastAsia" w:cstheme="majorBidi"/>
      <w:b/>
      <w:bCs/>
      <w:sz w:val="32"/>
      <w:szCs w:val="32"/>
    </w:rPr>
  </w:style>
  <w:style w:type="character" w:customStyle="1" w:styleId="21">
    <w:name w:val="标题 3 Char"/>
    <w:basedOn w:val="12"/>
    <w:link w:val="4"/>
    <w:qFormat/>
    <w:uiPriority w:val="9"/>
    <w:rPr>
      <w:b/>
      <w:bCs/>
      <w:sz w:val="32"/>
      <w:szCs w:val="32"/>
    </w:rPr>
  </w:style>
  <w:style w:type="character" w:customStyle="1" w:styleId="22">
    <w:name w:val="文档结构图 Char"/>
    <w:basedOn w:val="12"/>
    <w:link w:val="5"/>
    <w:semiHidden/>
    <w:qFormat/>
    <w:uiPriority w:val="99"/>
    <w:rPr>
      <w:rFonts w:ascii="宋体" w:eastAsia="宋体"/>
      <w:sz w:val="18"/>
      <w:szCs w:val="18"/>
    </w:rPr>
  </w:style>
  <w:style w:type="character" w:customStyle="1" w:styleId="23">
    <w:name w:val="批注文字 Char"/>
    <w:basedOn w:val="12"/>
    <w:link w:val="6"/>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CEF1DC4C-94C5-4CD2-ACEC-7AD949DC46E3}"/>
      </w:docPartPr>
      <w:docPartBody>
        <w:p>
          <w:pPr>
            <w:pStyle w:val="4"/>
          </w:pPr>
          <w:r>
            <w:rPr>
              <w:rFonts w:hint="eastAsia" w:asciiTheme="majorEastAsia" w:hAnsiTheme="majorEastAsia" w:eastAsiaTheme="majorEastAsia"/>
              <w:b/>
              <w:color w:val="333399"/>
              <w:szCs w:val="36"/>
              <w:shd w:val="solid" w:color="FFFFFF" w:fill="auto"/>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F6F6DF34-BDC0-4401-B5ED-C96883FFE153}"/>
      </w:docPartPr>
      <w:docPartBody>
        <w:p>
          <w:r>
            <w:rPr>
              <w:rStyle w:val="3"/>
              <w:rFonts w:hint="eastAsia"/>
              <w:color w:val="333399"/>
              <w:u w:val="single"/>
            </w:rPr>
            <w:t>　　　</w:t>
          </w:r>
        </w:p>
      </w:docPartBody>
    </w:docPart>
    <w:docPart>
      <w:docPartPr>
        <w:name w:val="{0e363dd6-2704-49cf-83d7-560caf59a15a}"/>
        <w:style w:val=""/>
        <w:category>
          <w:name w:val="常规"/>
          <w:gallery w:val="placeholder"/>
        </w:category>
        <w:types>
          <w:type w:val="bbPlcHdr"/>
        </w:types>
        <w:behaviors>
          <w:behavior w:val="content"/>
        </w:behaviors>
        <w:description w:val=""/>
        <w:guid w:val="{0e363dd6-2704-49cf-83d7-560caf59a15a}"/>
      </w:docPartPr>
      <w:docPartBody>
        <w:p>
          <w:pPr>
            <w:pStyle w:val="5"/>
            <w:rPr>
              <w:rFonts w:hint="eastAsia"/>
            </w:rPr>
          </w:pPr>
          <w:r>
            <w:rPr>
              <w:rStyle w:val="3"/>
              <w:rFonts w:hint="eastAsia"/>
              <w:color w:val="333399"/>
              <w:u w:val="single"/>
            </w:rPr>
            <w:t>　　　</w:t>
          </w:r>
        </w:p>
      </w:docPartBody>
    </w:docPart>
    <w:docPart>
      <w:docPartPr>
        <w:name w:val="{280a0702-52a7-4c17-ba8c-e9f9cb96acc2}"/>
        <w:style w:val=""/>
        <w:category>
          <w:name w:val="常规"/>
          <w:gallery w:val="placeholder"/>
        </w:category>
        <w:types>
          <w:type w:val="bbPlcHdr"/>
        </w:types>
        <w:behaviors>
          <w:behavior w:val="content"/>
        </w:behaviors>
        <w:description w:val=""/>
        <w:guid w:val="{280a0702-52a7-4c17-ba8c-e9f9cb96acc2}"/>
      </w:docPartPr>
      <w:docPartBody>
        <w:p>
          <w:r>
            <w:rPr>
              <w:rStyle w:val="3"/>
              <w:rFonts w:hint="eastAsia"/>
              <w:color w:val="333399"/>
              <w:u w:val="single"/>
            </w:rPr>
            <w:t>　　　</w:t>
          </w:r>
        </w:p>
      </w:docPartBody>
    </w:docPart>
    <w:docPart>
      <w:docPartPr>
        <w:name w:val="{abb7ef46-f4f4-4a13-acb9-0dacb6a520c3}"/>
        <w:style w:val=""/>
        <w:category>
          <w:name w:val="常规"/>
          <w:gallery w:val="placeholder"/>
        </w:category>
        <w:types>
          <w:type w:val="bbPlcHdr"/>
        </w:types>
        <w:behaviors>
          <w:behavior w:val="content"/>
        </w:behaviors>
        <w:description w:val=""/>
        <w:guid w:val="{abb7ef46-f4f4-4a13-acb9-0dacb6a520c3}"/>
      </w:docPartPr>
      <w:docPartBody>
        <w:p>
          <w:r>
            <w:rPr>
              <w:rStyle w:val="3"/>
              <w:rFonts w:hint="eastAsia"/>
              <w:color w:val="333399"/>
              <w:u w:val="single"/>
            </w:rPr>
            <w:t>　　　</w:t>
          </w:r>
        </w:p>
      </w:docPartBody>
    </w:docPart>
    <w:docPart>
      <w:docPartPr>
        <w:name w:val="{128900fc-afd8-4eb1-b5c4-3631197471ec}"/>
        <w:style w:val=""/>
        <w:category>
          <w:name w:val="常规"/>
          <w:gallery w:val="placeholder"/>
        </w:category>
        <w:types>
          <w:type w:val="bbPlcHdr"/>
        </w:types>
        <w:behaviors>
          <w:behavior w:val="content"/>
        </w:behaviors>
        <w:description w:val=""/>
        <w:guid w:val="{128900fc-afd8-4eb1-b5c4-3631197471ec}"/>
      </w:docPartPr>
      <w:docPartBody>
        <w:p>
          <w:r>
            <w:rPr>
              <w:rStyle w:val="3"/>
              <w:rFonts w:hint="eastAsia"/>
              <w:color w:val="333399"/>
              <w:u w:val="single"/>
            </w:rPr>
            <w:t>　　　</w:t>
          </w:r>
        </w:p>
      </w:docPartBody>
    </w:docPart>
    <w:docPart>
      <w:docPartPr>
        <w:name w:val="{b26d3a34-d010-434b-aa54-862f5d500593}"/>
        <w:style w:val=""/>
        <w:category>
          <w:name w:val="常规"/>
          <w:gallery w:val="placeholder"/>
        </w:category>
        <w:types>
          <w:type w:val="bbPlcHdr"/>
        </w:types>
        <w:behaviors>
          <w:behavior w:val="content"/>
        </w:behaviors>
        <w:description w:val=""/>
        <w:guid w:val="{b26d3a34-d010-434b-aa54-862f5d500593}"/>
      </w:docPartPr>
      <w:docPartBody>
        <w:p>
          <w:r>
            <w:rPr>
              <w:rStyle w:val="3"/>
              <w:rFonts w:hint="eastAsia"/>
              <w:color w:val="333399"/>
              <w:u w:val="single"/>
            </w:rPr>
            <w:t>　　　</w:t>
          </w:r>
        </w:p>
      </w:docPartBody>
    </w:docPart>
    <w:docPart>
      <w:docPartPr>
        <w:name w:val="{d950d4d4-f52f-4735-9d01-aa4840e66ffe}"/>
        <w:style w:val=""/>
        <w:category>
          <w:name w:val="常规"/>
          <w:gallery w:val="placeholder"/>
        </w:category>
        <w:types>
          <w:type w:val="bbPlcHdr"/>
        </w:types>
        <w:behaviors>
          <w:behavior w:val="content"/>
        </w:behaviors>
        <w:description w:val=""/>
        <w:guid w:val="{d950d4d4-f52f-4735-9d01-aa4840e66ffe}"/>
      </w:docPartPr>
      <w:docPartBody>
        <w:p>
          <w:r>
            <w:rPr>
              <w:rStyle w:val="3"/>
              <w:rFonts w:hint="eastAsia"/>
              <w:color w:val="333399"/>
              <w:u w:val="single"/>
            </w:rPr>
            <w:t>　　　</w:t>
          </w:r>
        </w:p>
      </w:docPartBody>
    </w:docPart>
    <w:docPart>
      <w:docPartPr>
        <w:name w:val="{0f6dd28e-36e8-4163-8929-da612f6c22a0}"/>
        <w:style w:val=""/>
        <w:category>
          <w:name w:val="常规"/>
          <w:gallery w:val="placeholder"/>
        </w:category>
        <w:types>
          <w:type w:val="bbPlcHdr"/>
        </w:types>
        <w:behaviors>
          <w:behavior w:val="content"/>
        </w:behaviors>
        <w:description w:val=""/>
        <w:guid w:val="{0f6dd28e-36e8-4163-8929-da612f6c22a0}"/>
      </w:docPartPr>
      <w:docPartBody>
        <w:p>
          <w:r>
            <w:rPr>
              <w:rStyle w:val="3"/>
              <w:rFonts w:hint="eastAsia"/>
              <w:color w:val="333399"/>
              <w:u w:val="single"/>
            </w:rPr>
            <w:t>　　　</w:t>
          </w:r>
        </w:p>
      </w:docPartBody>
    </w:docPart>
    <w:docPart>
      <w:docPartPr>
        <w:name w:val="{113e87df-b01d-41a3-bc8c-37d30188816b}"/>
        <w:style w:val=""/>
        <w:category>
          <w:name w:val="常规"/>
          <w:gallery w:val="placeholder"/>
        </w:category>
        <w:types>
          <w:type w:val="bbPlcHdr"/>
        </w:types>
        <w:behaviors>
          <w:behavior w:val="content"/>
        </w:behaviors>
        <w:description w:val=""/>
        <w:guid w:val="{113e87df-b01d-41a3-bc8c-37d30188816b}"/>
      </w:docPartPr>
      <w:docPartBody>
        <w:p>
          <w:r>
            <w:rPr>
              <w:rStyle w:val="3"/>
              <w:rFonts w:hint="eastAsia"/>
              <w:color w:val="333399"/>
              <w:u w:val="single"/>
            </w:rPr>
            <w:t>　　　</w:t>
          </w:r>
        </w:p>
      </w:docPartBody>
    </w:docPart>
    <w:docPart>
      <w:docPartPr>
        <w:name w:val="{a05fc91f-4c03-420d-8b94-5a34b02a2f9b}"/>
        <w:style w:val=""/>
        <w:category>
          <w:name w:val="常规"/>
          <w:gallery w:val="placeholder"/>
        </w:category>
        <w:types>
          <w:type w:val="bbPlcHdr"/>
        </w:types>
        <w:behaviors>
          <w:behavior w:val="content"/>
        </w:behaviors>
        <w:description w:val=""/>
        <w:guid w:val="{a05fc91f-4c03-420d-8b94-5a34b02a2f9b}"/>
      </w:docPartPr>
      <w:docPartBody>
        <w:p>
          <w:r>
            <w:rPr>
              <w:rStyle w:val="3"/>
              <w:rFonts w:hint="eastAsia"/>
              <w:color w:val="333399"/>
              <w:u w:val="single"/>
            </w:rPr>
            <w:t>　　　</w:t>
          </w:r>
        </w:p>
      </w:docPartBody>
    </w:docPart>
    <w:docPart>
      <w:docPartPr>
        <w:name w:val="{6b6f28b5-041a-4e5a-83e6-6ccb99713ffd}"/>
        <w:style w:val=""/>
        <w:category>
          <w:name w:val="常规"/>
          <w:gallery w:val="placeholder"/>
        </w:category>
        <w:types>
          <w:type w:val="bbPlcHdr"/>
        </w:types>
        <w:behaviors>
          <w:behavior w:val="content"/>
        </w:behaviors>
        <w:description w:val=""/>
        <w:guid w:val="{6b6f28b5-041a-4e5a-83e6-6ccb99713ffd}"/>
      </w:docPartPr>
      <w:docPartBody>
        <w:p>
          <w:r>
            <w:rPr>
              <w:rStyle w:val="3"/>
              <w:rFonts w:hint="eastAsia"/>
              <w:color w:val="333399"/>
              <w:u w:val="single"/>
            </w:rPr>
            <w:t>　　　</w:t>
          </w:r>
        </w:p>
      </w:docPartBody>
    </w:docPart>
    <w:docPart>
      <w:docPartPr>
        <w:name w:val="{61265b4a-28ef-420a-b34e-c798b489e7f5}"/>
        <w:style w:val=""/>
        <w:category>
          <w:name w:val="常规"/>
          <w:gallery w:val="placeholder"/>
        </w:category>
        <w:types>
          <w:type w:val="bbPlcHdr"/>
        </w:types>
        <w:behaviors>
          <w:behavior w:val="content"/>
        </w:behaviors>
        <w:description w:val=""/>
        <w:guid w:val="{61265b4a-28ef-420a-b34e-c798b489e7f5}"/>
      </w:docPartPr>
      <w:docPartBody>
        <w:p>
          <w:r>
            <w:rPr>
              <w:rStyle w:val="3"/>
              <w:rFonts w:hint="eastAsia"/>
              <w:color w:val="333399"/>
              <w:u w:val="single"/>
            </w:rPr>
            <w:t>　　　</w:t>
          </w:r>
        </w:p>
      </w:docPartBody>
    </w:docPart>
    <w:docPart>
      <w:docPartPr>
        <w:name w:val="{0757a781-62a0-4875-b070-6ae96e321d70}"/>
        <w:style w:val=""/>
        <w:category>
          <w:name w:val="常规"/>
          <w:gallery w:val="placeholder"/>
        </w:category>
        <w:types>
          <w:type w:val="bbPlcHdr"/>
        </w:types>
        <w:behaviors>
          <w:behavior w:val="content"/>
        </w:behaviors>
        <w:description w:val=""/>
        <w:guid w:val="{0757a781-62a0-4875-b070-6ae96e321d70}"/>
      </w:docPartPr>
      <w:docPartBody>
        <w:p>
          <w:pPr>
            <w:pStyle w:val="4"/>
          </w:pPr>
          <w:r>
            <w:rPr>
              <w:rFonts w:hint="eastAsia" w:asciiTheme="majorEastAsia" w:hAnsiTheme="majorEastAsia" w:eastAsiaTheme="majorEastAsia"/>
              <w:b/>
              <w:color w:val="333399"/>
              <w:szCs w:val="36"/>
              <w:shd w:val="solid" w:color="FFFFFF" w:fill="auto"/>
            </w:rPr>
            <w:t>　</w:t>
          </w:r>
        </w:p>
      </w:docPartBody>
    </w:docPart>
    <w:docPart>
      <w:docPartPr>
        <w:name w:val="{ca48de2c-8271-47ed-9dbd-a9fd751a7b66}"/>
        <w:style w:val=""/>
        <w:category>
          <w:name w:val="常规"/>
          <w:gallery w:val="placeholder"/>
        </w:category>
        <w:types>
          <w:type w:val="bbPlcHdr"/>
        </w:types>
        <w:behaviors>
          <w:behavior w:val="content"/>
        </w:behaviors>
        <w:description w:val=""/>
        <w:guid w:val="{ca48de2c-8271-47ed-9dbd-a9fd751a7b66}"/>
      </w:docPartPr>
      <w:docPartBody>
        <w:p>
          <w:pPr>
            <w:pStyle w:val="4"/>
          </w:pPr>
          <w:r>
            <w:rPr>
              <w:rFonts w:hint="eastAsia" w:asciiTheme="majorEastAsia" w:hAnsiTheme="majorEastAsia" w:eastAsiaTheme="majorEastAsia"/>
              <w:b/>
              <w:color w:val="333399"/>
              <w:szCs w:val="36"/>
              <w:shd w:val="solid" w:color="FFFFFF" w:fill="auto"/>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0E8A"/>
    <w:rsid w:val="000B1F8E"/>
    <w:rsid w:val="000B6D93"/>
    <w:rsid w:val="000D2F4E"/>
    <w:rsid w:val="000F21C0"/>
    <w:rsid w:val="00134B75"/>
    <w:rsid w:val="001B4F05"/>
    <w:rsid w:val="001D6373"/>
    <w:rsid w:val="00234A6B"/>
    <w:rsid w:val="002D4B03"/>
    <w:rsid w:val="002D5EEE"/>
    <w:rsid w:val="002D5F81"/>
    <w:rsid w:val="002E36A3"/>
    <w:rsid w:val="00314113"/>
    <w:rsid w:val="00363843"/>
    <w:rsid w:val="003B477F"/>
    <w:rsid w:val="003E67D6"/>
    <w:rsid w:val="003F1711"/>
    <w:rsid w:val="0049007A"/>
    <w:rsid w:val="004D70C6"/>
    <w:rsid w:val="004F027D"/>
    <w:rsid w:val="0058791E"/>
    <w:rsid w:val="00590B74"/>
    <w:rsid w:val="00634967"/>
    <w:rsid w:val="00637A9C"/>
    <w:rsid w:val="0064529B"/>
    <w:rsid w:val="0069188B"/>
    <w:rsid w:val="0071227B"/>
    <w:rsid w:val="00730704"/>
    <w:rsid w:val="00754F3A"/>
    <w:rsid w:val="00763356"/>
    <w:rsid w:val="007A43B6"/>
    <w:rsid w:val="008308A6"/>
    <w:rsid w:val="008806BB"/>
    <w:rsid w:val="00884511"/>
    <w:rsid w:val="00884A9D"/>
    <w:rsid w:val="00895624"/>
    <w:rsid w:val="00912985"/>
    <w:rsid w:val="0091537E"/>
    <w:rsid w:val="00932870"/>
    <w:rsid w:val="00937873"/>
    <w:rsid w:val="009A3160"/>
    <w:rsid w:val="009B76BC"/>
    <w:rsid w:val="009C1599"/>
    <w:rsid w:val="009F6AB7"/>
    <w:rsid w:val="00A10E8A"/>
    <w:rsid w:val="00A92A8E"/>
    <w:rsid w:val="00AB661F"/>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99" w:name="Default Paragraph Font"/>
    <w:lsdException w:qFormat="1" w:uiPriority="99" w:name="Normal Table"/>
    <w:lsdException w:qFormat="1" w:unhideWhenUsed="0" w:uiPriority="99" w:name="Placeholder Text"/>
  </w:latentStyles>
  <w:style w:type="character" w:default="1" w:styleId="1">
    <w:name w:val="Default Paragraph Font"/>
    <w:semiHidden/>
    <w:unhideWhenUsed/>
    <w:uiPriority w:val="99"/>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3">
    <w:name w:val="Placeholder Text"/>
    <w:basedOn w:val="1"/>
    <w:semiHidden/>
    <w:qFormat/>
    <w:uiPriority w:val="99"/>
  </w:style>
  <w:style w:type="paragraph" w:customStyle="1" w:styleId="4">
    <w:name w:val="ADC5E8691900475DA5D4DB5D4961DA5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1485F3037452499EB2F72C2581A73D68"/>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]]></m:sse>
</m:mapping>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江苏紫金农村商业银行股份有限公司</clcta-gie:GongSiFaDingZhongWenMingCheng>
  <clcta-be:GuDongDaHuiZhaoKaiNianDu xmlns:clcta-be="clcta-be">2025</clcta-be:GuDongDaHuiZhaoKaiNianDu>
  <clcta-be:GuDongDaHuiJieCi xmlns:clcta-be="clcta-be">一</clcta-be:GuDongDaHuiJieCi>
</b:bind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]]></t:sse>
</t:template>
</file>

<file path=customXml/itemProps1.xml><?xml version="1.0" encoding="utf-8"?>
<ds:datastoreItem xmlns:ds="http://schemas.openxmlformats.org/officeDocument/2006/customXml" ds:itemID="{50c0e176-4b6b-451e-afe1-f303d8aa9c40}">
  <ds:schemaRefs/>
</ds:datastoreItem>
</file>

<file path=customXml/itemProps2.xml><?xml version="1.0" encoding="utf-8"?>
<ds:datastoreItem xmlns:ds="http://schemas.openxmlformats.org/officeDocument/2006/customXml" ds:itemID="{636E1DF2-5A72-4FE2-BF65-8FD875BB309E}">
  <ds:schemaRefs/>
</ds:datastoreItem>
</file>

<file path=customXml/itemProps3.xml><?xml version="1.0" encoding="utf-8"?>
<ds:datastoreItem xmlns:ds="http://schemas.openxmlformats.org/officeDocument/2006/customXml" ds:itemID="{44bb39c9-8821-4b4c-85a8-51aab7f8734a}">
  <ds:schemaRefs/>
</ds:datastoreItem>
</file>

<file path=customXml/itemProps4.xml><?xml version="1.0" encoding="utf-8"?>
<ds:datastoreItem xmlns:ds="http://schemas.openxmlformats.org/officeDocument/2006/customXml" ds:itemID="{1d1bae1c-9c7a-4d24-871f-5e33669c889a}">
  <ds:schemaRefs/>
</ds:datastoreItem>
</file>

<file path=docProps/app.xml><?xml version="1.0" encoding="utf-8"?>
<Properties xmlns="http://schemas.openxmlformats.org/officeDocument/2006/extended-properties" xmlns:vt="http://schemas.openxmlformats.org/officeDocument/2006/docPropsVTypes">
  <Template>SSEReport.dotm</Template>
  <Pages>2</Pages>
  <Words>781</Words>
  <Characters>952</Characters>
  <Lines>16</Lines>
  <Paragraphs>4</Paragraphs>
  <TotalTime>829</TotalTime>
  <ScaleCrop>false</ScaleCrop>
  <LinksUpToDate>false</LinksUpToDate>
  <CharactersWithSpaces>965</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2025-08-15T00:59:00Z</dcterms:created>
  <dc:creator>yangzhiquan</dc:creator>
  <cp:lastModifiedBy>葛伶燕</cp:lastModifiedBy>
  <cp:lastPrinted>2025-08-15T04:41:00Z</cp:lastPrinted>
  <dcterms:modified xsi:type="dcterms:W3CDTF">2025-08-21T09:39:12Z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eyJoZGlkIjoiYWEyMzEyZjZhMzcxZjhlYzIwMDU2ZWYxYzU4NTZkM2YiLCJ1c2VySWQiOiIxMjMxNDkzNDE3In0=</vt:lpwstr>
  </property>
  <property fmtid="{D5CDD505-2E9C-101B-9397-08002B2CF9AE}" pid="3" name="KSOProductBuildVer">
    <vt:lpwstr>2052-11.8.2.11813</vt:lpwstr>
  </property>
  <property fmtid="{D5CDD505-2E9C-101B-9397-08002B2CF9AE}" pid="4" name="ICV">
    <vt:lpwstr>BA2838B4713843869F580F6CA5EF8AED_12</vt:lpwstr>
  </property>
</Properties>
</file>